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BDA4" w14:textId="77777777" w:rsidR="000F193F" w:rsidRDefault="000F193F">
      <w:pPr>
        <w:rPr>
          <w:rFonts w:ascii="Calibri" w:eastAsia="Calibri" w:hAnsi="Calibri" w:cs="Times New Roman"/>
        </w:rPr>
      </w:pPr>
    </w:p>
    <w:p w14:paraId="0B755A0B" w14:textId="77777777" w:rsidR="000F193F" w:rsidRDefault="000F193F">
      <w:pPr>
        <w:rPr>
          <w:rFonts w:ascii="Calibri" w:eastAsia="Calibri" w:hAnsi="Calibri" w:cs="Times New Roman"/>
        </w:rPr>
      </w:pPr>
    </w:p>
    <w:p w14:paraId="5AD746D8" w14:textId="135CBA2C" w:rsidR="00084028" w:rsidRDefault="000F193F" w:rsidP="000F193F">
      <w:pPr>
        <w:ind w:firstLine="708"/>
      </w:pPr>
      <w:r>
        <w:rPr>
          <w:rFonts w:ascii="Calibri" w:eastAsia="Calibri" w:hAnsi="Calibri" w:cs="Times New Roman"/>
        </w:rPr>
        <w:t xml:space="preserve">Депозитарий доводит до сведения депонентов, что они </w:t>
      </w:r>
      <w:r w:rsidRPr="000F193F">
        <w:rPr>
          <w:rFonts w:ascii="Calibri" w:eastAsia="Calibri" w:hAnsi="Calibri" w:cs="Times New Roman"/>
        </w:rPr>
        <w:t>вправе перевод</w:t>
      </w:r>
      <w:r>
        <w:rPr>
          <w:rFonts w:ascii="Calibri" w:eastAsia="Calibri" w:hAnsi="Calibri" w:cs="Times New Roman"/>
        </w:rPr>
        <w:t>и</w:t>
      </w:r>
      <w:r w:rsidRPr="000F193F">
        <w:rPr>
          <w:rFonts w:ascii="Calibri" w:eastAsia="Calibri" w:hAnsi="Calibri" w:cs="Times New Roman"/>
        </w:rPr>
        <w:t>ть свои ценные бумаги с торговых счетов депо на иные счета депо, открытые ими в случае, если такой перевод возможен в соответствии с требованиями законодательства Российской Федерации</w:t>
      </w:r>
      <w:r>
        <w:rPr>
          <w:rFonts w:ascii="Calibri" w:eastAsia="Calibri" w:hAnsi="Calibri" w:cs="Times New Roman"/>
        </w:rPr>
        <w:t>.</w:t>
      </w:r>
    </w:p>
    <w:sectPr w:rsidR="0008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3F"/>
    <w:rsid w:val="00084028"/>
    <w:rsid w:val="000A7083"/>
    <w:rsid w:val="000F193F"/>
    <w:rsid w:val="0014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A8DB5"/>
  <w15:chartTrackingRefBased/>
  <w15:docId w15:val="{403BEB97-EF15-4505-8FB5-B4DD1606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Зенцова Наталья Александровна</dc:creator>
  <cp:keywords/>
  <dc:description/>
  <cp:lastModifiedBy>Зенцова Наталья Александровна</cp:lastModifiedBy>
  <cp:revision>2</cp:revision>
  <dcterms:created xsi:type="dcterms:W3CDTF">2022-04-18T14:06:00Z</dcterms:created>
  <dcterms:modified xsi:type="dcterms:W3CDTF">2022-04-18T14:06:00Z</dcterms:modified>
</cp:coreProperties>
</file>