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FD3" w:rsidRDefault="00EC63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00"/>
          <w:tab w:val="left" w:pos="1080"/>
        </w:tabs>
        <w:ind w:firstLine="34"/>
        <w:jc w:val="right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Приложение №1 к Приказу от 25.09.2025 № ПР-422/2025</w:t>
      </w:r>
    </w:p>
    <w:tbl>
      <w:tblPr>
        <w:tblStyle w:val="aff9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69"/>
        <w:gridCol w:w="4285"/>
      </w:tblGrid>
      <w:tr w:rsidR="007F5FD3">
        <w:tc>
          <w:tcPr>
            <w:tcW w:w="50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FD3" w:rsidRDefault="00EC63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900"/>
                <w:tab w:val="left" w:pos="1080"/>
              </w:tabs>
              <w:ind w:firstLine="34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 </w:t>
            </w:r>
          </w:p>
        </w:tc>
        <w:tc>
          <w:tcPr>
            <w:tcW w:w="42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FD3" w:rsidRDefault="00EC63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900"/>
                <w:tab w:val="left" w:pos="1080"/>
              </w:tabs>
              <w:ind w:firstLine="34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Действует с «25» сентября 2025 г.</w:t>
            </w: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  <w:p w:rsidR="007F5FD3" w:rsidRDefault="00EC63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900"/>
                <w:tab w:val="left" w:pos="1080"/>
              </w:tabs>
              <w:ind w:firstLine="34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Типовая форма </w:t>
            </w:r>
          </w:p>
        </w:tc>
      </w:tr>
    </w:tbl>
    <w:p w:rsidR="007F5FD3" w:rsidRDefault="00EC63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00"/>
          <w:tab w:val="left" w:pos="1080"/>
        </w:tabs>
        <w:ind w:firstLine="540"/>
        <w:jc w:val="right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0"/>
        </w:rPr>
        <w:t> </w:t>
      </w:r>
    </w:p>
    <w:p w:rsidR="007F5FD3" w:rsidRDefault="00EC63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ДОГОВОР банковского счета для клиентов – юридических лиц, индивидуальных предпринимателей и физических лиц, занимающихся в установленном законодательством Российской Федерации порядке частной практикой</w:t>
      </w:r>
    </w:p>
    <w:p w:rsidR="007F5FD3" w:rsidRDefault="00EC6350">
      <w:pPr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before="120" w:after="120"/>
        <w:ind w:left="0" w:firstLine="0"/>
        <w:jc w:val="center"/>
        <w:rPr>
          <w:rFonts w:ascii="Times New Roman" w:hAnsi="Times New Roman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color w:val="000000"/>
          <w:szCs w:val="24"/>
        </w:rPr>
        <w:t>Термины и определения</w:t>
      </w:r>
    </w:p>
    <w:p w:rsidR="007F5FD3" w:rsidRDefault="00EC63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120"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>В рамках «Договора банковского счета для клиентов – юридических лиц, индивидуальных предпринимателей и физических лиц, занимающихся в установленном законодательством Российской Федерации порядке частной практикой» используются следующие термины и определен</w:t>
      </w:r>
      <w:r>
        <w:rPr>
          <w:rFonts w:ascii="Times New Roman" w:hAnsi="Times New Roman"/>
          <w:color w:val="000000"/>
          <w:szCs w:val="24"/>
        </w:rPr>
        <w:t>ия:</w:t>
      </w:r>
    </w:p>
    <w:p w:rsidR="007F5FD3" w:rsidRDefault="00EC6350">
      <w:pPr>
        <w:numPr>
          <w:ilvl w:val="1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before="120" w:after="120"/>
        <w:ind w:left="0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Банк</w:t>
      </w:r>
      <w:r>
        <w:rPr>
          <w:rFonts w:ascii="Times New Roman" w:hAnsi="Times New Roman"/>
          <w:color w:val="000000"/>
          <w:szCs w:val="24"/>
        </w:rPr>
        <w:t xml:space="preserve"> – МОРСКОЙ АКЦИОНЕРНЫЙ БАНК (Акционерное Общество).</w:t>
      </w:r>
    </w:p>
    <w:p w:rsidR="007F5FD3" w:rsidRDefault="00EC6350">
      <w:pPr>
        <w:numPr>
          <w:ilvl w:val="1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before="120" w:after="120"/>
        <w:ind w:left="0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Банковская карточка</w:t>
      </w:r>
      <w:r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b/>
          <w:color w:val="000000"/>
          <w:szCs w:val="24"/>
        </w:rPr>
        <w:t>(Карточка)</w:t>
      </w:r>
      <w:r>
        <w:rPr>
          <w:rFonts w:ascii="Times New Roman" w:hAnsi="Times New Roman"/>
          <w:color w:val="000000"/>
          <w:szCs w:val="24"/>
        </w:rPr>
        <w:t xml:space="preserve"> – карточка с образцами подписей и оттиска печати, оформленная по форме Банка. Карточка представляется Клиентом в Банк в случаях, предусмотренных законодательством Ро</w:t>
      </w:r>
      <w:r>
        <w:rPr>
          <w:rFonts w:ascii="Times New Roman" w:hAnsi="Times New Roman"/>
          <w:color w:val="000000"/>
          <w:szCs w:val="24"/>
        </w:rPr>
        <w:t>ссийской Федерации, вместе с другими документами, необходимыми для открытия Банковского счета.</w:t>
      </w:r>
    </w:p>
    <w:p w:rsidR="007F5FD3" w:rsidRDefault="00EC6350">
      <w:pPr>
        <w:numPr>
          <w:ilvl w:val="1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before="120" w:after="120"/>
        <w:ind w:left="0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 xml:space="preserve">Банковский счет (Счет) </w:t>
      </w:r>
      <w:r>
        <w:rPr>
          <w:rFonts w:ascii="Times New Roman" w:hAnsi="Times New Roman"/>
          <w:color w:val="000000"/>
          <w:szCs w:val="24"/>
        </w:rPr>
        <w:t>– расчетный счет Клиента в валюте Российской Федерации, иностранной валюте, открытый в Банке для осуществления операций в порядке и на усл</w:t>
      </w:r>
      <w:r>
        <w:rPr>
          <w:rFonts w:ascii="Times New Roman" w:hAnsi="Times New Roman"/>
          <w:color w:val="000000"/>
          <w:szCs w:val="24"/>
        </w:rPr>
        <w:t>овиях, предусмотренных договором банковского счета, на основании которого открыт счет.</w:t>
      </w:r>
    </w:p>
    <w:p w:rsidR="007F5FD3" w:rsidRDefault="00EC6350">
      <w:pPr>
        <w:numPr>
          <w:ilvl w:val="1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before="120" w:after="120"/>
        <w:ind w:left="0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Договор банковского счета (Договор)</w:t>
      </w:r>
      <w:r>
        <w:rPr>
          <w:rFonts w:ascii="Times New Roman" w:hAnsi="Times New Roman"/>
          <w:color w:val="000000"/>
          <w:szCs w:val="24"/>
        </w:rPr>
        <w:t xml:space="preserve"> – договор в соответствии с которым Банк обязуется принимать и зачислять поступающие на Счет(-а), открытый(-</w:t>
      </w:r>
      <w:proofErr w:type="spellStart"/>
      <w:r>
        <w:rPr>
          <w:rFonts w:ascii="Times New Roman" w:hAnsi="Times New Roman"/>
          <w:color w:val="000000"/>
          <w:szCs w:val="24"/>
        </w:rPr>
        <w:t>ые</w:t>
      </w:r>
      <w:proofErr w:type="spellEnd"/>
      <w:r>
        <w:rPr>
          <w:rFonts w:ascii="Times New Roman" w:hAnsi="Times New Roman"/>
          <w:color w:val="000000"/>
          <w:szCs w:val="24"/>
        </w:rPr>
        <w:t>) Клиенту (владельцу сче</w:t>
      </w:r>
      <w:r>
        <w:rPr>
          <w:rFonts w:ascii="Times New Roman" w:hAnsi="Times New Roman"/>
          <w:color w:val="000000"/>
          <w:szCs w:val="24"/>
        </w:rPr>
        <w:t>та), денежные средства, выполнять распоряжения Клиента о перечислении и выдаче соответствующих сумм со Счета(-</w:t>
      </w:r>
      <w:proofErr w:type="spellStart"/>
      <w:r>
        <w:rPr>
          <w:rFonts w:ascii="Times New Roman" w:hAnsi="Times New Roman"/>
          <w:color w:val="000000"/>
          <w:szCs w:val="24"/>
        </w:rPr>
        <w:t>ов</w:t>
      </w:r>
      <w:proofErr w:type="spellEnd"/>
      <w:r>
        <w:rPr>
          <w:rFonts w:ascii="Times New Roman" w:hAnsi="Times New Roman"/>
          <w:color w:val="000000"/>
          <w:szCs w:val="24"/>
        </w:rPr>
        <w:t>) и проведении других операций по Счету(-</w:t>
      </w:r>
      <w:proofErr w:type="spellStart"/>
      <w:r>
        <w:rPr>
          <w:rFonts w:ascii="Times New Roman" w:hAnsi="Times New Roman"/>
          <w:color w:val="000000"/>
          <w:szCs w:val="24"/>
        </w:rPr>
        <w:t>ам</w:t>
      </w:r>
      <w:proofErr w:type="spellEnd"/>
      <w:r>
        <w:rPr>
          <w:rFonts w:ascii="Times New Roman" w:hAnsi="Times New Roman"/>
          <w:color w:val="000000"/>
          <w:szCs w:val="24"/>
        </w:rPr>
        <w:t>), начислять проценты на остаток денежных средств в случаях, установленных Договором. На основании До</w:t>
      </w:r>
      <w:r>
        <w:rPr>
          <w:rFonts w:ascii="Times New Roman" w:hAnsi="Times New Roman"/>
          <w:color w:val="000000"/>
          <w:szCs w:val="24"/>
        </w:rPr>
        <w:t>говора Клиенту может быть открыто несколько Счетов.  Договор банковского счета заключается в соответствии со ст. 428 ГК РФ путем присоединения Клиента к настоящему Договору и состоит из следующих неотъемлемых частей:</w:t>
      </w:r>
    </w:p>
    <w:p w:rsidR="007F5FD3" w:rsidRDefault="00EC6350">
      <w:pPr>
        <w:numPr>
          <w:ilvl w:val="2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after="160" w:line="235" w:lineRule="atLeast"/>
        <w:ind w:left="0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Заявление на получение банковских услуг</w:t>
      </w:r>
      <w:r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b/>
          <w:color w:val="000000"/>
          <w:szCs w:val="24"/>
        </w:rPr>
        <w:t>(Заявление на получение услуг)</w:t>
      </w:r>
      <w:r>
        <w:rPr>
          <w:rFonts w:ascii="Times New Roman" w:hAnsi="Times New Roman"/>
          <w:color w:val="000000"/>
          <w:szCs w:val="24"/>
        </w:rPr>
        <w:t xml:space="preserve"> – документ по форме Банка, надлежащим образом оформленный, заполненный и подписанный Клиентом/Представителем клиента;</w:t>
      </w:r>
    </w:p>
    <w:p w:rsidR="007F5FD3" w:rsidRDefault="00EC6350">
      <w:pPr>
        <w:numPr>
          <w:ilvl w:val="2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after="160" w:line="235" w:lineRule="atLeast"/>
        <w:ind w:left="0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Договор</w:t>
      </w:r>
      <w:r>
        <w:rPr>
          <w:rFonts w:ascii="Times New Roman" w:hAnsi="Times New Roman"/>
          <w:color w:val="000000"/>
          <w:szCs w:val="24"/>
        </w:rPr>
        <w:t xml:space="preserve"> – настоящий «Договор банковского счета для клиентов – юридических лиц, индивидуальных предпринимат</w:t>
      </w:r>
      <w:r>
        <w:rPr>
          <w:rFonts w:ascii="Times New Roman" w:hAnsi="Times New Roman"/>
          <w:color w:val="000000"/>
          <w:szCs w:val="24"/>
        </w:rPr>
        <w:t>елей и физических лиц, занимающихся в установленном законодательством Российской Федерации порядке частной практикой», являющийся договором присоединения;</w:t>
      </w:r>
    </w:p>
    <w:p w:rsidR="007F5FD3" w:rsidRDefault="00EC6350">
      <w:pPr>
        <w:numPr>
          <w:ilvl w:val="2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after="160" w:line="235" w:lineRule="atLeast"/>
        <w:ind w:left="0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Тарифы</w:t>
      </w:r>
      <w:r>
        <w:rPr>
          <w:rFonts w:ascii="Times New Roman" w:hAnsi="Times New Roman"/>
          <w:color w:val="000000"/>
          <w:szCs w:val="24"/>
        </w:rPr>
        <w:t xml:space="preserve"> – Тарифы комиссионного вознаграждения по обслуживанию юридических лиц (за исключением кредитны</w:t>
      </w:r>
      <w:r>
        <w:rPr>
          <w:rFonts w:ascii="Times New Roman" w:hAnsi="Times New Roman"/>
          <w:color w:val="000000"/>
          <w:szCs w:val="24"/>
        </w:rPr>
        <w:t>х организаций), индивидуальных предпринимателей, физических лиц, занимающихся в установленном законодательством Российской Федерации порядке частной практикой, в МОРСКОМ БАНКЕ (АО).</w:t>
      </w:r>
    </w:p>
    <w:p w:rsidR="007F5FD3" w:rsidRDefault="00EC6350">
      <w:pPr>
        <w:numPr>
          <w:ilvl w:val="1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before="120" w:after="120"/>
        <w:ind w:left="0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 xml:space="preserve">Договор дистанционного банковского обслуживания клиентов с использованием </w:t>
      </w:r>
      <w:r>
        <w:rPr>
          <w:rFonts w:ascii="Times New Roman" w:hAnsi="Times New Roman"/>
          <w:b/>
          <w:color w:val="000000"/>
          <w:szCs w:val="24"/>
        </w:rPr>
        <w:t xml:space="preserve">Системы ДБО (Договор ДБО) </w:t>
      </w:r>
      <w:r>
        <w:rPr>
          <w:rFonts w:ascii="Times New Roman" w:hAnsi="Times New Roman"/>
          <w:color w:val="000000"/>
          <w:szCs w:val="24"/>
        </w:rPr>
        <w:t>– договор, заключенный между Банком и Клиентом, устанавливающий правовые отношения между Банком и Клиентом при предоставлении Банком доступа к услугам, оказываемым с использованием Системы ДБО.</w:t>
      </w:r>
    </w:p>
    <w:p w:rsidR="007F5FD3" w:rsidRDefault="00EC6350">
      <w:pPr>
        <w:numPr>
          <w:ilvl w:val="1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before="120" w:after="120"/>
        <w:ind w:left="0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Единый государственный реестр юридич</w:t>
      </w:r>
      <w:r>
        <w:rPr>
          <w:rFonts w:ascii="Times New Roman" w:hAnsi="Times New Roman"/>
          <w:b/>
          <w:color w:val="000000"/>
          <w:szCs w:val="24"/>
        </w:rPr>
        <w:t>еских лиц</w:t>
      </w:r>
      <w:r>
        <w:rPr>
          <w:rFonts w:ascii="Times New Roman" w:hAnsi="Times New Roman"/>
          <w:color w:val="000000"/>
          <w:szCs w:val="24"/>
        </w:rPr>
        <w:t xml:space="preserve"> (далее – </w:t>
      </w:r>
      <w:r>
        <w:rPr>
          <w:rFonts w:ascii="Times New Roman" w:hAnsi="Times New Roman"/>
          <w:b/>
          <w:color w:val="000000"/>
          <w:szCs w:val="24"/>
        </w:rPr>
        <w:t>ЕГРЮЛ</w:t>
      </w:r>
      <w:r>
        <w:rPr>
          <w:rFonts w:ascii="Times New Roman" w:hAnsi="Times New Roman"/>
          <w:color w:val="000000"/>
          <w:szCs w:val="24"/>
        </w:rPr>
        <w:t>) – государственный реестр, содержащий общие систематизированные сведения о юридических лицах, осуществляющих деятельность на территории Российской Федерации.</w:t>
      </w:r>
    </w:p>
    <w:p w:rsidR="007F5FD3" w:rsidRDefault="00EC6350">
      <w:pPr>
        <w:numPr>
          <w:ilvl w:val="1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before="120" w:after="120"/>
        <w:ind w:left="0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 xml:space="preserve">Клиент </w:t>
      </w:r>
      <w:r>
        <w:rPr>
          <w:rFonts w:ascii="Times New Roman" w:hAnsi="Times New Roman"/>
          <w:color w:val="000000"/>
          <w:szCs w:val="24"/>
        </w:rPr>
        <w:t>– юридическое лицо (за исключением кредитных организаций, а также лиц, работающих по счетам со специальным режимом (в том числе, платежных агентов, доверительных управляющих, брокеров, др.)), индивидуальный предприниматель или физическое лицо, занимающееся</w:t>
      </w:r>
      <w:r>
        <w:rPr>
          <w:rFonts w:ascii="Times New Roman" w:hAnsi="Times New Roman"/>
          <w:color w:val="000000"/>
          <w:szCs w:val="24"/>
        </w:rPr>
        <w:t xml:space="preserve"> в установленном законодательством Российской Федерации порядке частной практикой, с которым заключен Договор. </w:t>
      </w:r>
    </w:p>
    <w:p w:rsidR="007F5FD3" w:rsidRDefault="00EC6350">
      <w:pPr>
        <w:numPr>
          <w:ilvl w:val="1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before="120" w:after="120"/>
        <w:ind w:left="0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 xml:space="preserve">Накопительный счет </w:t>
      </w:r>
      <w:r>
        <w:rPr>
          <w:rFonts w:ascii="Times New Roman" w:hAnsi="Times New Roman"/>
          <w:szCs w:val="24"/>
        </w:rPr>
        <w:t>– Счет в рублях Российской Федерации, с установленным настоящим Договором особым режимом его использования, предусматривающий</w:t>
      </w:r>
      <w:r>
        <w:rPr>
          <w:rFonts w:ascii="Times New Roman" w:hAnsi="Times New Roman"/>
          <w:szCs w:val="24"/>
        </w:rPr>
        <w:t xml:space="preserve"> начисление процентов на остаток денежных средств и их выплату в порядке, установленном настоящим Договором, в случае, если их начисление и выплата предусмотрены </w:t>
      </w:r>
      <w:r>
        <w:rPr>
          <w:rFonts w:ascii="Times New Roman" w:hAnsi="Times New Roman"/>
          <w:bCs/>
          <w:szCs w:val="24"/>
        </w:rPr>
        <w:t xml:space="preserve">Тарифами. </w:t>
      </w:r>
    </w:p>
    <w:p w:rsidR="007F5FD3" w:rsidRDefault="00EC6350">
      <w:pPr>
        <w:numPr>
          <w:ilvl w:val="1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before="120" w:after="120"/>
        <w:ind w:left="0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Представитель клиента (Представитель)</w:t>
      </w:r>
      <w:r>
        <w:rPr>
          <w:rFonts w:ascii="Times New Roman" w:hAnsi="Times New Roman"/>
          <w:color w:val="000000"/>
          <w:szCs w:val="24"/>
        </w:rPr>
        <w:t xml:space="preserve"> – лицо, при совершении операции действующее о</w:t>
      </w:r>
      <w:r>
        <w:rPr>
          <w:rFonts w:ascii="Times New Roman" w:hAnsi="Times New Roman"/>
          <w:color w:val="000000"/>
          <w:szCs w:val="24"/>
        </w:rPr>
        <w:t>т имени и в интересах или за счет Клиента, полномочия которого, основаны на доверенности, договоре, акте уполномоченного государственного органа или органа местного самоуправления, законе, а также единоличный исполнительный орган юридического лица.</w:t>
      </w:r>
    </w:p>
    <w:p w:rsidR="007F5FD3" w:rsidRDefault="00EC6350">
      <w:pPr>
        <w:numPr>
          <w:ilvl w:val="1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before="120" w:after="120"/>
        <w:ind w:left="0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Сайт Ба</w:t>
      </w:r>
      <w:r>
        <w:rPr>
          <w:rFonts w:ascii="Times New Roman" w:hAnsi="Times New Roman"/>
          <w:b/>
          <w:color w:val="000000"/>
          <w:szCs w:val="24"/>
        </w:rPr>
        <w:t>нка</w:t>
      </w:r>
      <w:r>
        <w:rPr>
          <w:rFonts w:ascii="Times New Roman" w:hAnsi="Times New Roman"/>
          <w:color w:val="000000"/>
          <w:szCs w:val="24"/>
        </w:rPr>
        <w:t xml:space="preserve"> – официальный сайт Банка в информационно-телекоммуникационной сети «Интернет» по адресу: </w:t>
      </w:r>
      <w:hyperlink r:id="rId11" w:tooltip="http://www.maritimebank.com" w:history="1">
        <w:r>
          <w:rPr>
            <w:rStyle w:val="af7"/>
            <w:rFonts w:ascii="Times New Roman" w:hAnsi="Times New Roman"/>
            <w:szCs w:val="24"/>
          </w:rPr>
          <w:t>www.maritimebank.com</w:t>
        </w:r>
      </w:hyperlink>
      <w:r>
        <w:rPr>
          <w:rFonts w:ascii="Times New Roman" w:hAnsi="Times New Roman"/>
          <w:color w:val="000000"/>
          <w:szCs w:val="24"/>
        </w:rPr>
        <w:t xml:space="preserve">. </w:t>
      </w:r>
    </w:p>
    <w:p w:rsidR="007F5FD3" w:rsidRDefault="00EC6350">
      <w:pPr>
        <w:numPr>
          <w:ilvl w:val="1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before="120" w:after="120"/>
        <w:ind w:left="0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Система дистанционного банковского обслуживания (Система ДБО)</w:t>
      </w:r>
      <w:r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>– система дистанционного банковского обслуживания («Интернет банк» и/или «Мобильный банк»), обмена электронными документами, включающая комплекс программно-аппаратных средств и организационных мероприятий для составления, удостоверения, передачи и обработк</w:t>
      </w:r>
      <w:r>
        <w:rPr>
          <w:rFonts w:ascii="Times New Roman" w:hAnsi="Times New Roman"/>
          <w:color w:val="000000"/>
          <w:szCs w:val="24"/>
        </w:rPr>
        <w:t>и электронного документа по телекоммуникационным каналам связи, согласовано используемых Клиентом и Банком. Банк предоставляет своим Клиентам дистанционное обслуживание с использованием «Интернет-банка» и/или «Мобильного банка»:</w:t>
      </w:r>
    </w:p>
    <w:p w:rsidR="007F5FD3" w:rsidRDefault="00EC6350">
      <w:pPr>
        <w:numPr>
          <w:ilvl w:val="2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before="120" w:after="120"/>
        <w:ind w:left="0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Интернет-банк</w:t>
      </w:r>
      <w:r>
        <w:rPr>
          <w:rFonts w:ascii="Times New Roman" w:hAnsi="Times New Roman"/>
          <w:color w:val="000000"/>
          <w:szCs w:val="24"/>
        </w:rPr>
        <w:t xml:space="preserve"> – автоматизированная банковская система, обеспечивающая через информационно-телекоммуникационную сеть «Интернет» дистанционное банковское обслуживание Клиента.</w:t>
      </w:r>
    </w:p>
    <w:p w:rsidR="007F5FD3" w:rsidRDefault="00EC6350">
      <w:pPr>
        <w:numPr>
          <w:ilvl w:val="2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before="120" w:after="120"/>
        <w:ind w:left="0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Мобильный банк</w:t>
      </w:r>
      <w:r>
        <w:rPr>
          <w:rFonts w:ascii="Times New Roman" w:hAnsi="Times New Roman"/>
          <w:color w:val="000000"/>
          <w:szCs w:val="24"/>
        </w:rPr>
        <w:t xml:space="preserve"> – автоматизированная банковская система, предоставляющая Клиенту возможность дос</w:t>
      </w:r>
      <w:r>
        <w:rPr>
          <w:rFonts w:ascii="Times New Roman" w:hAnsi="Times New Roman"/>
          <w:color w:val="000000"/>
          <w:szCs w:val="24"/>
        </w:rPr>
        <w:t xml:space="preserve">тупа к системе «Интернет-банк», в виде мобильного приложения для установки на мобильное устройство на базе операционной системы </w:t>
      </w:r>
      <w:proofErr w:type="spellStart"/>
      <w:r>
        <w:rPr>
          <w:rFonts w:ascii="Times New Roman" w:hAnsi="Times New Roman"/>
          <w:color w:val="000000"/>
          <w:szCs w:val="24"/>
        </w:rPr>
        <w:t>iOS</w:t>
      </w:r>
      <w:proofErr w:type="spellEnd"/>
      <w:r>
        <w:rPr>
          <w:rFonts w:ascii="Times New Roman" w:hAnsi="Times New Roman"/>
          <w:color w:val="000000"/>
          <w:szCs w:val="24"/>
        </w:rPr>
        <w:t xml:space="preserve"> или </w:t>
      </w:r>
      <w:proofErr w:type="spellStart"/>
      <w:r>
        <w:rPr>
          <w:rFonts w:ascii="Times New Roman" w:hAnsi="Times New Roman"/>
          <w:color w:val="000000"/>
          <w:szCs w:val="24"/>
        </w:rPr>
        <w:t>Android</w:t>
      </w:r>
      <w:proofErr w:type="spellEnd"/>
      <w:r>
        <w:rPr>
          <w:rFonts w:ascii="Times New Roman" w:hAnsi="Times New Roman"/>
          <w:color w:val="000000"/>
          <w:szCs w:val="24"/>
        </w:rPr>
        <w:t>.</w:t>
      </w:r>
    </w:p>
    <w:p w:rsidR="007F5FD3" w:rsidRDefault="00EC6350">
      <w:pPr>
        <w:numPr>
          <w:ilvl w:val="1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before="120" w:after="120"/>
        <w:ind w:left="0" w:firstLine="0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Согласие на обработку персональных данных</w:t>
      </w:r>
      <w:r>
        <w:rPr>
          <w:rFonts w:ascii="Times New Roman" w:hAnsi="Times New Roman"/>
          <w:color w:val="000000"/>
          <w:szCs w:val="24"/>
        </w:rPr>
        <w:t xml:space="preserve"> – документ утвержденной Банком формы, содержащий согласие Клиента на </w:t>
      </w:r>
      <w:r>
        <w:rPr>
          <w:rFonts w:ascii="Times New Roman" w:hAnsi="Times New Roman"/>
          <w:color w:val="000000"/>
          <w:szCs w:val="24"/>
        </w:rPr>
        <w:t>обработку Банком/уполномоченными Банком лицами его персональных данных в соответствии с Федеральным законом от 27.07.2006 №152-ФЗ «О персональных данных».</w:t>
      </w:r>
    </w:p>
    <w:p w:rsidR="007F5FD3" w:rsidRDefault="00EC6350">
      <w:pPr>
        <w:numPr>
          <w:ilvl w:val="1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before="120" w:after="120"/>
        <w:ind w:left="0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Сторона(-ы)</w:t>
      </w:r>
      <w:r>
        <w:rPr>
          <w:rFonts w:ascii="Times New Roman" w:hAnsi="Times New Roman"/>
          <w:color w:val="000000"/>
          <w:szCs w:val="24"/>
        </w:rPr>
        <w:t xml:space="preserve"> – Банк или Клиент, вместе или отдельно именуемые соответственно «Сторона», «Стороны».</w:t>
      </w:r>
    </w:p>
    <w:p w:rsidR="007F5FD3" w:rsidRDefault="00EC6350">
      <w:pPr>
        <w:numPr>
          <w:ilvl w:val="1"/>
          <w:numId w:val="3"/>
        </w:numPr>
        <w:tabs>
          <w:tab w:val="left" w:pos="567"/>
        </w:tabs>
        <w:spacing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</w:rPr>
        <w:t>УКЭ</w:t>
      </w:r>
      <w:r>
        <w:rPr>
          <w:rFonts w:ascii="Times New Roman" w:hAnsi="Times New Roman"/>
          <w:b/>
          <w:bCs/>
          <w:color w:val="000000"/>
        </w:rPr>
        <w:t>П</w:t>
      </w:r>
      <w:r>
        <w:rPr>
          <w:rFonts w:ascii="Times New Roman" w:hAnsi="Times New Roman"/>
          <w:color w:val="000000"/>
        </w:rPr>
        <w:t xml:space="preserve"> – усиленная квалифицированная электронная подпись, принадлежность которой определенному лицу подтверждена протоколом проверки ключа квалифицированной электронной подписи, полученным от аккредитованного удостоверяющего центра. Электронные документы, подпи</w:t>
      </w:r>
      <w:r>
        <w:rPr>
          <w:rFonts w:ascii="Times New Roman" w:hAnsi="Times New Roman"/>
          <w:color w:val="000000"/>
        </w:rPr>
        <w:t>санные с использованием УКЭП уполномоченных представителей Сторон, подготовленные и переданные одной Стороной другой Стороне, эквивалентны документам на бумажных носителях и имеют равную юридическую силу с документами, подписанными собственноручной подпись</w:t>
      </w:r>
      <w:r>
        <w:rPr>
          <w:rFonts w:ascii="Times New Roman" w:hAnsi="Times New Roman"/>
          <w:color w:val="000000"/>
        </w:rPr>
        <w:t>ю должностного лица Сторон и скрепленными печатями Сторон.</w:t>
      </w:r>
    </w:p>
    <w:p w:rsidR="007F5FD3" w:rsidRDefault="00EC6350">
      <w:pPr>
        <w:numPr>
          <w:ilvl w:val="1"/>
          <w:numId w:val="3"/>
        </w:numPr>
        <w:tabs>
          <w:tab w:val="left" w:pos="567"/>
        </w:tabs>
        <w:ind w:left="0" w:firstLine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ЭДО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система электронного документооборота ДИАДОК, с помощью которого осуществляется взаимодействие Клиента и Банка с целью исполнения обязательств по Договору и передачи данных (информации). Доку</w:t>
      </w:r>
      <w:r>
        <w:rPr>
          <w:rFonts w:ascii="Times New Roman" w:hAnsi="Times New Roman"/>
        </w:rPr>
        <w:t>мент в ЭДО считается исходящим от Стороны, если он подписан УКЭП уполномоченного представителя Стороны и направлен посредством ЭДО. При использовании ЭДО Стороны:</w:t>
      </w:r>
    </w:p>
    <w:p w:rsidR="007F5FD3" w:rsidRDefault="00EC6350">
      <w:pPr>
        <w:numPr>
          <w:ilvl w:val="2"/>
          <w:numId w:val="3"/>
        </w:numPr>
        <w:tabs>
          <w:tab w:val="left" w:pos="567"/>
        </w:tabs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признают, что документы, подписанные УКЭП уполномоченных представителей Сторон, подготовленны</w:t>
      </w:r>
      <w:r>
        <w:rPr>
          <w:rFonts w:ascii="Times New Roman" w:hAnsi="Times New Roman"/>
        </w:rPr>
        <w:t>е и переданные одной Стороной другой Стороне, эквивалентны документам на бумажных носителях и имеют равную юридическую силу с документами, подписанными собственноручной подписью должностного лица Сторон и скрепленными печатями Сторон;</w:t>
      </w:r>
    </w:p>
    <w:p w:rsidR="007F5FD3" w:rsidRDefault="00EC6350">
      <w:pPr>
        <w:numPr>
          <w:ilvl w:val="2"/>
          <w:numId w:val="3"/>
        </w:numPr>
        <w:tabs>
          <w:tab w:val="left" w:pos="567"/>
        </w:tabs>
        <w:spacing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заверяют и гарантируют, что Сторонами заключены соответствующие соглашения с оператором ЭДО - АО «ПФ «СКБ Контур», и обязуются соблюдать положения документов, регламентирующих порядок и правила работы в Электронной системе, установленные оператором Электро</w:t>
      </w:r>
      <w:r>
        <w:rPr>
          <w:rFonts w:ascii="Times New Roman" w:hAnsi="Times New Roman"/>
        </w:rPr>
        <w:t>нной системы – АО «ПФ «СКБ Контур».</w:t>
      </w:r>
    </w:p>
    <w:p w:rsidR="007F5FD3" w:rsidRDefault="00EC6350">
      <w:pPr>
        <w:numPr>
          <w:ilvl w:val="1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before="120" w:after="120"/>
        <w:ind w:left="0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 xml:space="preserve">Электронная подпись (в </w:t>
      </w:r>
      <w:proofErr w:type="spellStart"/>
      <w:r>
        <w:rPr>
          <w:rFonts w:ascii="Times New Roman" w:hAnsi="Times New Roman"/>
          <w:b/>
          <w:color w:val="000000"/>
          <w:szCs w:val="24"/>
        </w:rPr>
        <w:t>т.ч</w:t>
      </w:r>
      <w:proofErr w:type="spellEnd"/>
      <w:r>
        <w:rPr>
          <w:rFonts w:ascii="Times New Roman" w:hAnsi="Times New Roman"/>
          <w:b/>
          <w:color w:val="000000"/>
          <w:szCs w:val="24"/>
        </w:rPr>
        <w:t xml:space="preserve">. простая электронная подпись, </w:t>
      </w:r>
      <w:r>
        <w:rPr>
          <w:rFonts w:ascii="Times New Roman" w:hAnsi="Times New Roman"/>
          <w:color w:val="000000"/>
          <w:szCs w:val="24"/>
        </w:rPr>
        <w:t>далее по тексту</w:t>
      </w:r>
      <w:r>
        <w:rPr>
          <w:rFonts w:ascii="Times New Roman" w:hAnsi="Times New Roman"/>
          <w:b/>
          <w:color w:val="000000"/>
          <w:szCs w:val="24"/>
        </w:rPr>
        <w:t xml:space="preserve"> - ЭП) </w:t>
      </w:r>
      <w:r>
        <w:rPr>
          <w:rFonts w:ascii="Times New Roman" w:hAnsi="Times New Roman"/>
          <w:color w:val="000000"/>
          <w:szCs w:val="24"/>
        </w:rPr>
        <w:t>–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 </w:t>
      </w:r>
    </w:p>
    <w:p w:rsidR="007F5FD3" w:rsidRDefault="00EC6350">
      <w:pPr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before="120" w:after="120"/>
        <w:ind w:left="0" w:firstLine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Общие положения</w:t>
      </w:r>
    </w:p>
    <w:p w:rsidR="007F5FD3" w:rsidRDefault="00EC6350">
      <w:pPr>
        <w:numPr>
          <w:ilvl w:val="1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before="120" w:after="120"/>
        <w:ind w:left="0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>Настоящий Договор регулирует отношения по открытию, ведению и закрытию банковского счета, а также по начислению и выплате процентов по Накопительному счету. Опубликование Договора на Сайте Банка является публичным предложением (офертой) Банка, адресованным</w:t>
      </w:r>
      <w:r>
        <w:rPr>
          <w:rFonts w:ascii="Times New Roman" w:hAnsi="Times New Roman"/>
          <w:color w:val="000000"/>
          <w:szCs w:val="24"/>
        </w:rPr>
        <w:t xml:space="preserve"> юридическим лицам, индивидуальным предпринимателям и физическим лицам, занимающимся в установленном законодательством Российской Федерации порядке частной практикой, заключить Договор на предлагаемых условиях в соответствии со ст. 428 Гражданского кодекса</w:t>
      </w:r>
      <w:r>
        <w:rPr>
          <w:rFonts w:ascii="Times New Roman" w:hAnsi="Times New Roman"/>
          <w:color w:val="000000"/>
          <w:szCs w:val="24"/>
        </w:rPr>
        <w:t xml:space="preserve"> Российской Федерации.</w:t>
      </w:r>
    </w:p>
    <w:p w:rsidR="007F5FD3" w:rsidRDefault="00EC6350">
      <w:pPr>
        <w:numPr>
          <w:ilvl w:val="1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before="120" w:after="120"/>
        <w:ind w:left="0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Заключение Договора осуществляется путем присоединения Клиента к условиям Договора и Тарифам в целом и производится путем подачи Клиентом/Представителем клиента Заявления по форме Банка. </w:t>
      </w:r>
    </w:p>
    <w:p w:rsidR="007F5FD3" w:rsidRDefault="00EC63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120"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pacing w:val="-3"/>
          <w:szCs w:val="24"/>
        </w:rPr>
        <w:t>Присоединяясь к настоящему Договору, Клиент в</w:t>
      </w:r>
      <w:r>
        <w:rPr>
          <w:rFonts w:ascii="Times New Roman" w:hAnsi="Times New Roman"/>
          <w:color w:val="000000"/>
          <w:spacing w:val="-3"/>
          <w:szCs w:val="24"/>
        </w:rPr>
        <w:t xml:space="preserve"> соответствии со ст.428 ГК РФ присоединяется к нему в целом, присоединение Клиента к части Договора, а также внесение Клиентом изменений и/или дополнений в текст Договора не допускается.</w:t>
      </w:r>
    </w:p>
    <w:p w:rsidR="007F5FD3" w:rsidRDefault="00EC63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120"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>До заключения Договора банковского счета Клиент обязан предоставить Б</w:t>
      </w:r>
      <w:r>
        <w:rPr>
          <w:rFonts w:ascii="Times New Roman" w:hAnsi="Times New Roman"/>
          <w:color w:val="000000"/>
          <w:szCs w:val="24"/>
        </w:rPr>
        <w:t xml:space="preserve">анку достоверные сведения и документы, необходимые для открытия Счета/Накопительного счета в соответствии с законодательством Российской Федерации и перечнем необходимых документов, утвержденным Банком и размещенным на Сайте Банка. </w:t>
      </w:r>
    </w:p>
    <w:p w:rsidR="007F5FD3" w:rsidRDefault="00EC63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120"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>Договор считается заклю</w:t>
      </w:r>
      <w:r>
        <w:rPr>
          <w:rFonts w:ascii="Times New Roman" w:hAnsi="Times New Roman"/>
          <w:color w:val="000000"/>
          <w:szCs w:val="24"/>
        </w:rPr>
        <w:t>ченным с момента проставления уполномоченным работником Банка на бумажном носителе Заявления соответствующей отметки о приеме либо установления статуса «Исполнен» в Системе ДБО.</w:t>
      </w:r>
    </w:p>
    <w:p w:rsidR="007F5FD3" w:rsidRDefault="00EC63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120"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>Дата принятия Заявления является датой заключения Договора.</w:t>
      </w:r>
    </w:p>
    <w:p w:rsidR="007F5FD3" w:rsidRDefault="00EC6350">
      <w:pPr>
        <w:numPr>
          <w:ilvl w:val="1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before="120" w:after="120"/>
        <w:ind w:left="0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>Для открытия Счета/Накопительного счета Клиент представляет в Банк следующие документы:</w:t>
      </w:r>
    </w:p>
    <w:p w:rsidR="007F5FD3" w:rsidRDefault="00EC6350">
      <w:pPr>
        <w:numPr>
          <w:ilvl w:val="2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before="120" w:after="120"/>
        <w:ind w:left="0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>при открытии первого Счета/Накопительного счета Клиентами, не имеющими Счетов/Накопительных счетов в Банке:</w:t>
      </w:r>
    </w:p>
    <w:p w:rsidR="007F5FD3" w:rsidRDefault="00EC6350"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1"/>
          <w:tab w:val="left" w:pos="10772"/>
        </w:tabs>
        <w:spacing w:after="120"/>
        <w:ind w:left="425" w:firstLine="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>заявление на получение услуг по форме Банка</w:t>
      </w:r>
      <w:r>
        <w:rPr>
          <w:rFonts w:ascii="Times New Roman" w:hAnsi="Times New Roman"/>
          <w:color w:val="000000"/>
          <w:szCs w:val="24"/>
        </w:rPr>
        <w:t>, представляемое в Банк на бумажном носителе в офисе Банка или посредством ЭДО, надлежащим образом заполненное и подписанное Клиентом/Представителем;</w:t>
      </w:r>
    </w:p>
    <w:p w:rsidR="007F5FD3" w:rsidRDefault="00EC6350">
      <w:pPr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1"/>
          <w:tab w:val="left" w:pos="10772"/>
        </w:tabs>
        <w:spacing w:after="120"/>
        <w:ind w:left="425" w:firstLine="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>комплект документов, необходимых для открытия Счета/Накопительного счета, отвечающих требованиям законодат</w:t>
      </w:r>
      <w:r>
        <w:rPr>
          <w:rFonts w:ascii="Times New Roman" w:hAnsi="Times New Roman"/>
          <w:color w:val="000000"/>
          <w:szCs w:val="24"/>
        </w:rPr>
        <w:t>ельства Российской Федерации, размещенный на Сайте Банка.</w:t>
      </w:r>
    </w:p>
    <w:p w:rsidR="007F5FD3" w:rsidRDefault="00EC6350">
      <w:pPr>
        <w:numPr>
          <w:ilvl w:val="2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before="120" w:after="120"/>
        <w:ind w:left="0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>при открытии последующих Счетов/Накопительных счетов в рамках Договора:</w:t>
      </w:r>
    </w:p>
    <w:p w:rsidR="007F5FD3" w:rsidRDefault="00EC6350">
      <w:pPr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1"/>
          <w:tab w:val="left" w:pos="10772"/>
        </w:tabs>
        <w:spacing w:after="120"/>
        <w:ind w:left="425" w:firstLine="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>Заявление на получение услуг/ Заявление на открытие счета/ Заявление на открытие счета в Системе ДБО по форме Банка на бумажно</w:t>
      </w:r>
      <w:r>
        <w:rPr>
          <w:rFonts w:ascii="Times New Roman" w:hAnsi="Times New Roman"/>
          <w:color w:val="000000"/>
          <w:szCs w:val="24"/>
        </w:rPr>
        <w:t xml:space="preserve">м носителе, надлежащим образом заполненное и подписанное Клиентом/Представителем, либо в электронном виде путем подачи в Банк подписанного ЭП Заявления на открытие счета в Системе ДБО посредством Системы ДБО. </w:t>
      </w:r>
    </w:p>
    <w:p w:rsidR="007F5FD3" w:rsidRDefault="00EC63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120"/>
        <w:ind w:firstLine="567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Если в комплекте документов, ранее поданном Клиентом при открытии первого Счета/Накопительного счета, на дату открытия последующего Счета/Накопительного счета не было изменений, Клиент представляет подтверждение отсутствия изменений в виде соответствующей </w:t>
      </w:r>
      <w:r>
        <w:rPr>
          <w:rFonts w:ascii="Times New Roman" w:hAnsi="Times New Roman"/>
          <w:color w:val="000000"/>
          <w:szCs w:val="24"/>
        </w:rPr>
        <w:t>отметки в Заявлении на получение услуг по форме Банка. При подаче Заявления на открытие счета в Системе ДБО Клиент подтверждает отсутствие изменений путем подписания данного заявления в Системе ДБО ЭП уполномоченного Представителя. При наличии изменений Кл</w:t>
      </w:r>
      <w:r>
        <w:rPr>
          <w:rFonts w:ascii="Times New Roman" w:hAnsi="Times New Roman"/>
          <w:color w:val="000000"/>
          <w:szCs w:val="24"/>
        </w:rPr>
        <w:t xml:space="preserve">иент предоставляет обновленные сведения и документы в соответствии с п. 6.1.5 Договора. </w:t>
      </w:r>
    </w:p>
    <w:p w:rsidR="007F5FD3" w:rsidRDefault="00EC63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120"/>
        <w:ind w:firstLine="567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В случае если распоряжение денежными средствами на Счете/Накопительном счете осуществляется на основании расчетных документов, оформленных на бумажных носителях, Клиен</w:t>
      </w:r>
      <w:r>
        <w:rPr>
          <w:rFonts w:ascii="Times New Roman" w:hAnsi="Times New Roman"/>
          <w:color w:val="000000"/>
          <w:szCs w:val="24"/>
        </w:rPr>
        <w:t>т проставляет соответствующую отметку об использовании действующей Карточки для работы по очередному открываемому Счету/Накопительному счету (допускается при совпадении перечня лиц, наделенных правом подписи) в Заявлении на получение услуг. В случае открыт</w:t>
      </w:r>
      <w:r>
        <w:rPr>
          <w:rFonts w:ascii="Times New Roman" w:hAnsi="Times New Roman"/>
          <w:color w:val="000000"/>
          <w:szCs w:val="24"/>
        </w:rPr>
        <w:t xml:space="preserve">ия последующего Счета/Накопительного счета в ином региональном подразделении Банка оформляется новая Карточка. </w:t>
      </w:r>
    </w:p>
    <w:p w:rsidR="007F5FD3" w:rsidRDefault="00EC63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120"/>
        <w:ind w:firstLine="567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В случае изменения перечня лиц, уполномоченных работать с Системой ДБО и распоряжаться денежными средствами на Счете/Накопительном счете, Клиент</w:t>
      </w:r>
      <w:r>
        <w:rPr>
          <w:rFonts w:ascii="Times New Roman" w:hAnsi="Times New Roman"/>
          <w:color w:val="000000"/>
          <w:szCs w:val="24"/>
        </w:rPr>
        <w:t xml:space="preserve"> предоставляет пакет документов в соответствии с требованиями, установленными Договором ДБО и нормативными документами Банка.</w:t>
      </w:r>
    </w:p>
    <w:p w:rsidR="007F5FD3" w:rsidRDefault="00EC6350">
      <w:pPr>
        <w:numPr>
          <w:ilvl w:val="1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before="120" w:after="120"/>
        <w:ind w:left="0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>Для открытия Счета/Накопительного счета и/или обновления сведений и документов в соответствии с п. 6.1.5 Договора в Банк представл</w:t>
      </w:r>
      <w:r>
        <w:rPr>
          <w:rFonts w:ascii="Times New Roman" w:hAnsi="Times New Roman"/>
          <w:color w:val="000000"/>
          <w:szCs w:val="24"/>
        </w:rPr>
        <w:t>яются:</w:t>
      </w:r>
    </w:p>
    <w:p w:rsidR="007F5FD3" w:rsidRDefault="00EC6350">
      <w:pPr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1"/>
          <w:tab w:val="left" w:pos="10772"/>
        </w:tabs>
        <w:spacing w:after="120"/>
        <w:ind w:left="425" w:firstLine="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>оригиналы документов, в том числе документы, подписанные усиленной квалифицированной электронной подписью Федеральной налоговой службой (далее – ФНС России).</w:t>
      </w:r>
    </w:p>
    <w:p w:rsidR="007F5FD3" w:rsidRDefault="00EC63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120"/>
        <w:ind w:firstLine="567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Документы в электронном виде, подписанные усиленной квалифицированной электронной подписью </w:t>
      </w:r>
      <w:r>
        <w:rPr>
          <w:rFonts w:ascii="Times New Roman" w:hAnsi="Times New Roman"/>
          <w:color w:val="000000"/>
          <w:szCs w:val="24"/>
        </w:rPr>
        <w:t>ФНС России, в соответствии с Федеральным законом от 06.04.2011 №63-ФЗ «Об электронной подписи» расцениваются Банком как оригиналы документов. В этом случае документы представляются в Банк в электронном виде в формате файлов, помещенных в архив (транспортны</w:t>
      </w:r>
      <w:r>
        <w:rPr>
          <w:rFonts w:ascii="Times New Roman" w:hAnsi="Times New Roman"/>
          <w:color w:val="000000"/>
          <w:szCs w:val="24"/>
        </w:rPr>
        <w:t>й контейнер), содержащих непосредственно документы и файлы усиленной квалифицированной электронной подписи ФНС России. Указанный транспортный контейнер принимается Банком с помощью специализированного программного обеспечения.</w:t>
      </w:r>
    </w:p>
    <w:p w:rsidR="007F5FD3" w:rsidRDefault="00EC63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120"/>
        <w:ind w:firstLine="567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Документ на бумажном носителе</w:t>
      </w:r>
      <w:r>
        <w:rPr>
          <w:rFonts w:ascii="Times New Roman" w:hAnsi="Times New Roman"/>
          <w:color w:val="000000"/>
          <w:szCs w:val="24"/>
        </w:rPr>
        <w:t>, содержащий отметку нотариуса об удостоверении равнозначности документа на бумажном носителе электронному документу в соответствии с Основами законодательства Российской Федерации о нотариате, расценивается Банком как оригинал документа, в том числе:</w:t>
      </w:r>
    </w:p>
    <w:p w:rsidR="007F5FD3" w:rsidRDefault="00EC6350">
      <w:pPr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1"/>
          <w:tab w:val="left" w:pos="10772"/>
        </w:tabs>
        <w:spacing w:after="120"/>
        <w:ind w:left="425" w:firstLine="1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копи</w:t>
      </w:r>
      <w:r>
        <w:rPr>
          <w:rFonts w:ascii="Times New Roman" w:hAnsi="Times New Roman"/>
          <w:color w:val="000000"/>
          <w:szCs w:val="24"/>
        </w:rPr>
        <w:t>и документов, удостоверенные нотариально;</w:t>
      </w:r>
    </w:p>
    <w:p w:rsidR="007F5FD3" w:rsidRDefault="00EC6350">
      <w:pPr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1"/>
          <w:tab w:val="left" w:pos="10772"/>
        </w:tabs>
        <w:spacing w:after="120"/>
        <w:ind w:left="425" w:firstLine="1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копии документов, удостоверенные органом, выдавшим такие документы/регистрирующим органом или другим уполномоченным органом;</w:t>
      </w:r>
    </w:p>
    <w:p w:rsidR="007F5FD3" w:rsidRDefault="00EC6350">
      <w:pPr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1"/>
          <w:tab w:val="left" w:pos="10772"/>
        </w:tabs>
        <w:spacing w:after="120"/>
        <w:ind w:left="425" w:firstLine="1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копии документов, изготовленные и удостоверенные Клиентом/Представителем (при условии пре</w:t>
      </w:r>
      <w:r>
        <w:rPr>
          <w:rFonts w:ascii="Times New Roman" w:hAnsi="Times New Roman"/>
          <w:color w:val="000000"/>
          <w:szCs w:val="24"/>
        </w:rPr>
        <w:t>доставления в Банк оригиналов документов);</w:t>
      </w:r>
    </w:p>
    <w:p w:rsidR="007F5FD3" w:rsidRDefault="00EC6350">
      <w:pPr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1"/>
          <w:tab w:val="left" w:pos="10772"/>
        </w:tabs>
        <w:spacing w:after="120"/>
        <w:ind w:left="425" w:firstLine="1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выписки из документов, изготовленные и удостоверенные Клиентом/Представителем;</w:t>
      </w:r>
    </w:p>
    <w:p w:rsidR="007F5FD3" w:rsidRDefault="00EC6350">
      <w:pPr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1"/>
          <w:tab w:val="left" w:pos="10772"/>
        </w:tabs>
        <w:spacing w:after="120"/>
        <w:ind w:left="425" w:firstLine="1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копии документов, изготовленные Банком (при условии предъявления оригинала документа).</w:t>
      </w:r>
    </w:p>
    <w:p w:rsidR="007F5FD3" w:rsidRDefault="00EC6350">
      <w:pPr>
        <w:numPr>
          <w:ilvl w:val="1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before="120" w:after="120"/>
        <w:ind w:left="0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>Банк</w:t>
      </w:r>
      <w:r>
        <w:rPr>
          <w:rFonts w:ascii="Times New Roman" w:hAnsi="Times New Roman"/>
          <w:color w:val="000000"/>
          <w:szCs w:val="24"/>
        </w:rPr>
        <w:t xml:space="preserve"> открывает Счет/Накопительный счет и сообщает Клиенту его номер после предоставления Клиентом всех необходимых сведений, документов и проведения необходимых процедур проверки в соответствии с законодательством Российской Федерации и банковскими правилами. </w:t>
      </w:r>
    </w:p>
    <w:p w:rsidR="007F5FD3" w:rsidRDefault="00EC63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120"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>Открытие Клиенту Счета/Накопительного счета подтверждается одним из следующих способов:</w:t>
      </w:r>
    </w:p>
    <w:p w:rsidR="007F5FD3" w:rsidRDefault="00EC6350">
      <w:pPr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1"/>
          <w:tab w:val="left" w:pos="10772"/>
        </w:tabs>
        <w:spacing w:after="120"/>
        <w:ind w:left="425" w:firstLine="1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путем отражения реквизитов Счета/Накопительного счета в Системе ДБО (при наличии заключенного Договора ДБО);</w:t>
      </w:r>
    </w:p>
    <w:p w:rsidR="007F5FD3" w:rsidRDefault="00EC6350">
      <w:pPr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1"/>
          <w:tab w:val="left" w:pos="10772"/>
        </w:tabs>
        <w:spacing w:after="120"/>
        <w:ind w:left="425" w:firstLine="1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путем направления Банком уведомления об открытии Счета/Нак</w:t>
      </w:r>
      <w:r>
        <w:rPr>
          <w:rFonts w:ascii="Times New Roman" w:hAnsi="Times New Roman"/>
          <w:color w:val="000000"/>
          <w:szCs w:val="24"/>
        </w:rPr>
        <w:t>опительного счета в электронном виде по Системе ДБО (при наличии заключенного Договора ДБО);</w:t>
      </w:r>
    </w:p>
    <w:p w:rsidR="007F5FD3" w:rsidRDefault="00EC6350">
      <w:pPr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1"/>
          <w:tab w:val="left" w:pos="10772"/>
        </w:tabs>
        <w:spacing w:after="120"/>
        <w:ind w:left="425" w:firstLine="1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путем направления уведомления об открытии Счета/Накопительного счета на адрес электронной почты Клиента, указанный в Заявлении; </w:t>
      </w:r>
    </w:p>
    <w:p w:rsidR="007F5FD3" w:rsidRDefault="00EC6350">
      <w:pPr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1"/>
          <w:tab w:val="left" w:pos="10772"/>
        </w:tabs>
        <w:spacing w:after="120"/>
        <w:ind w:left="425" w:firstLine="1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 путем выдачи Банком уведомления о</w:t>
      </w:r>
      <w:r>
        <w:rPr>
          <w:rFonts w:ascii="Times New Roman" w:hAnsi="Times New Roman"/>
          <w:color w:val="000000"/>
          <w:szCs w:val="24"/>
        </w:rPr>
        <w:t xml:space="preserve">б открытии Счета/Накопительного счета Клиенту/Представителю на бумажном носителе в офисе Банка. </w:t>
      </w:r>
    </w:p>
    <w:p w:rsidR="007F5FD3" w:rsidRDefault="00EC6350">
      <w:pPr>
        <w:numPr>
          <w:ilvl w:val="1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before="120" w:after="120"/>
        <w:ind w:left="0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>В случае если на дату заключения  Договора между Банком и Клиентом имеются договоры банковского счета, ранее заключенные не в форме договора присоединения, ука</w:t>
      </w:r>
      <w:r>
        <w:rPr>
          <w:rFonts w:ascii="Times New Roman" w:hAnsi="Times New Roman"/>
          <w:color w:val="000000"/>
          <w:szCs w:val="24"/>
        </w:rPr>
        <w:t>занные договоры считаются соответствующим образом измененными и изложенными в редакции Договора с момента получения (принятия) Банком подписанного Клиентом в 2 (двух) экземплярах Заявления об акцепте Договора банковского счета (далее – Заявление об акцепте</w:t>
      </w:r>
      <w:r>
        <w:rPr>
          <w:rFonts w:ascii="Times New Roman" w:hAnsi="Times New Roman"/>
          <w:color w:val="000000"/>
          <w:szCs w:val="24"/>
        </w:rPr>
        <w:t>) по форме Банка, при этом реквизиты ранее заключенных договоров банковского счета (номер и дата заключения) остаются прежними, 1 (один) экземпляр Заявления об акцепте возвращается Клиенту.</w:t>
      </w:r>
    </w:p>
    <w:p w:rsidR="007F5FD3" w:rsidRDefault="00EC63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120"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>Все ранее достигнутые соглашения между Банком и Клиентом, связанны</w:t>
      </w:r>
      <w:r>
        <w:rPr>
          <w:rFonts w:ascii="Times New Roman" w:hAnsi="Times New Roman"/>
          <w:color w:val="000000"/>
          <w:szCs w:val="24"/>
        </w:rPr>
        <w:t>е с отдельными (специальными) условиями работы счетов Клиента, продолжают действовать до истечения срока, на который они заключены, и считаются частью Договора.</w:t>
      </w:r>
    </w:p>
    <w:p w:rsidR="007F5FD3" w:rsidRDefault="00EC6350">
      <w:pPr>
        <w:numPr>
          <w:ilvl w:val="1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before="120" w:after="120"/>
        <w:ind w:left="0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>Банк с целью ознакомления Клиентов с текстом Договора и Тарифами доводит информацию о Договоре и Тарифах путем размещения информации на Сайте Банка.</w:t>
      </w:r>
    </w:p>
    <w:p w:rsidR="007F5FD3" w:rsidRDefault="00EC63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120"/>
        <w:ind w:firstLine="567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Банк вправе изменять и дополнять в одностороннем порядке настоящий Договор и/или Тарифы, за исключением слу</w:t>
      </w:r>
      <w:r>
        <w:rPr>
          <w:rFonts w:ascii="Times New Roman" w:hAnsi="Times New Roman"/>
          <w:color w:val="000000"/>
          <w:szCs w:val="24"/>
        </w:rPr>
        <w:t>чаев, когда одностороннее изменение Банком условий Договора/Тарифов запрещено законодательством Российской Федерации.</w:t>
      </w:r>
    </w:p>
    <w:p w:rsidR="007F5FD3" w:rsidRDefault="00EC63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120"/>
        <w:ind w:firstLine="567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Уведомление Клиентов об изменении и/или дополнении Тарифов и/или Договора осуществляется не позднее, чем за 10 (десять) календарных дней д</w:t>
      </w:r>
      <w:r>
        <w:rPr>
          <w:rFonts w:ascii="Times New Roman" w:hAnsi="Times New Roman"/>
          <w:color w:val="000000"/>
          <w:szCs w:val="24"/>
        </w:rPr>
        <w:t>о даты введения в действие новых Тарифов Банка и/или новой редакции Договора путем размещения соответствующих изменений и дополнений или новых редакций указанных документов на Сайте Банка.</w:t>
      </w:r>
    </w:p>
    <w:p w:rsidR="007F5FD3" w:rsidRDefault="00EC63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120"/>
        <w:ind w:firstLine="567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В случае несогласия с изменениями или дополнениями, внесенными в До</w:t>
      </w:r>
      <w:r>
        <w:rPr>
          <w:rFonts w:ascii="Times New Roman" w:hAnsi="Times New Roman"/>
          <w:color w:val="000000"/>
          <w:szCs w:val="24"/>
        </w:rPr>
        <w:t>говор и/или Тарифы, Клиент имеет право до вступления в силу таких изменений или дополнений обратиться в Банк с заявлением о расторжении Договора и закрытии Счета/Накопительного счета.</w:t>
      </w:r>
    </w:p>
    <w:p w:rsidR="007F5FD3" w:rsidRDefault="00EC63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120"/>
        <w:ind w:firstLine="567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Клиент обязуется самостоятельно знакомиться, не реже одного раза в неделю, с текущей редакцией Договора и/или Тарифов, следить за изменениями и/или дополнениями, вносимыми Банком в Договор и/или Тарифы. Проведение Клиентом Операций после введения в действи</w:t>
      </w:r>
      <w:r>
        <w:rPr>
          <w:rFonts w:ascii="Times New Roman" w:hAnsi="Times New Roman"/>
          <w:color w:val="000000"/>
          <w:szCs w:val="24"/>
        </w:rPr>
        <w:t>е новых Тарифов Банка и/или новой редакции Договора свидетельствует о принятии Клиентом новых условий Договора и Тарифов с учетом всех изменений и дополнений, действующих на дату проведения Операции.</w:t>
      </w:r>
    </w:p>
    <w:p w:rsidR="007F5FD3" w:rsidRDefault="00EC6350">
      <w:pPr>
        <w:numPr>
          <w:ilvl w:val="1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before="120" w:after="120"/>
        <w:ind w:left="0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>По запросу Клиента текст Договора может быть передан Кли</w:t>
      </w:r>
      <w:r>
        <w:rPr>
          <w:rFonts w:ascii="Times New Roman" w:hAnsi="Times New Roman"/>
          <w:color w:val="000000"/>
          <w:szCs w:val="24"/>
        </w:rPr>
        <w:t>енту на бумажном носителе, направлен в электронной форме по Системе ДБО (при наличии заключенного Договора ДБО) или по адресу электронной почты, указанному в запросе.</w:t>
      </w:r>
    </w:p>
    <w:p w:rsidR="007F5FD3" w:rsidRDefault="00EC6350">
      <w:pPr>
        <w:numPr>
          <w:ilvl w:val="1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before="120" w:after="120"/>
        <w:ind w:left="0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>В случаях, предусмотренных Федеральным законом от 23.12.2003 №177-ФЗ «О страховании вклад</w:t>
      </w:r>
      <w:r>
        <w:rPr>
          <w:rFonts w:ascii="Times New Roman" w:hAnsi="Times New Roman"/>
          <w:color w:val="000000"/>
          <w:szCs w:val="24"/>
        </w:rPr>
        <w:t>ов в банках Российской Федерации» (далее – Федеральный закон №177-ФЗ), денежные средства, размещенные на Счете/Накопительном счете Клиента, застрахованы в порядке, размерах и на условиях, которые установлены Федеральным законом 177-ФЗ. Банк включен в реест</w:t>
      </w:r>
      <w:r>
        <w:rPr>
          <w:rFonts w:ascii="Times New Roman" w:hAnsi="Times New Roman"/>
          <w:color w:val="000000"/>
          <w:szCs w:val="24"/>
        </w:rPr>
        <w:t xml:space="preserve">р банков-участников системы обязательного страхования вкладов (Свидетельство о включении Банка в реестр Банков – участников системы обязательного страхования № 344 от 23 декабря 2004 г.). Клиент уведомлен, что невыполнение им обязанности сообщить Банку об </w:t>
      </w:r>
      <w:r>
        <w:rPr>
          <w:rFonts w:ascii="Times New Roman" w:hAnsi="Times New Roman"/>
          <w:color w:val="000000"/>
          <w:szCs w:val="24"/>
        </w:rPr>
        <w:t>изменении фамилии, имени, отчества (для индивидуальных предпринимателей, физических лиц, занимающихся в установленном законодательством РФ порядке частной практикой и физических лиц, являющихся Представителями Клиента), адреса регистрации, места нахождения</w:t>
      </w:r>
      <w:r>
        <w:rPr>
          <w:rFonts w:ascii="Times New Roman" w:hAnsi="Times New Roman"/>
          <w:color w:val="000000"/>
          <w:szCs w:val="24"/>
        </w:rPr>
        <w:t xml:space="preserve"> (для юридических лиц), адреса для почтовых уведомлений, вида и реквизитов документа, удостоверяющего личность Клиента (для индивидуального предпринимателя/физического лица, занимающегося в установленном законодательством РФ порядке частной практикой/физич</w:t>
      </w:r>
      <w:r>
        <w:rPr>
          <w:rFonts w:ascii="Times New Roman" w:hAnsi="Times New Roman"/>
          <w:color w:val="000000"/>
          <w:szCs w:val="24"/>
        </w:rPr>
        <w:t>еских лиц, являющихся Представителями Клиента), контактного телефона, наименования (для юридического лица), сведений о представителях, имеющих право действовать от имени Клиента – юридического лица без доверенности, предоставленных Клиентом для открытия Сч</w:t>
      </w:r>
      <w:r>
        <w:rPr>
          <w:rFonts w:ascii="Times New Roman" w:hAnsi="Times New Roman"/>
          <w:color w:val="000000"/>
          <w:szCs w:val="24"/>
        </w:rPr>
        <w:t>ета(</w:t>
      </w:r>
      <w:proofErr w:type="spellStart"/>
      <w:r>
        <w:rPr>
          <w:rFonts w:ascii="Times New Roman" w:hAnsi="Times New Roman"/>
          <w:color w:val="000000"/>
          <w:szCs w:val="24"/>
        </w:rPr>
        <w:t>ов</w:t>
      </w:r>
      <w:proofErr w:type="spellEnd"/>
      <w:r>
        <w:rPr>
          <w:rFonts w:ascii="Times New Roman" w:hAnsi="Times New Roman"/>
          <w:color w:val="000000"/>
          <w:szCs w:val="24"/>
        </w:rPr>
        <w:t>), в случае наступления страхового случая в соответствии с Федеральным законом №177-ФЗ, может повлечь ошибки при формировании реестра обязательств Банка перед Клиентом и задержку страховых выплат.</w:t>
      </w:r>
    </w:p>
    <w:p w:rsidR="007F5FD3" w:rsidRDefault="00EC6350">
      <w:pPr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before="120" w:after="120"/>
        <w:ind w:left="0" w:firstLine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Предмет договора</w:t>
      </w:r>
    </w:p>
    <w:p w:rsidR="007F5FD3" w:rsidRDefault="00EC6350">
      <w:pPr>
        <w:numPr>
          <w:ilvl w:val="1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before="120" w:after="120"/>
        <w:ind w:left="0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>После заключения Договора банковског</w:t>
      </w:r>
      <w:r>
        <w:rPr>
          <w:rFonts w:ascii="Times New Roman" w:hAnsi="Times New Roman"/>
          <w:color w:val="000000"/>
          <w:szCs w:val="24"/>
        </w:rPr>
        <w:t>о счета Банк обязуется открыть Клиенту Счет(-а) /Накопительный(-е) счет(-а), принимать и зачислять поступающие на Счет(-а)/Накопительный(-е) счет(-а) денежные средства, выполнять распоряжения Клиента о перечислении и выдаче соответствующих сумм со Счета(-</w:t>
      </w:r>
      <w:proofErr w:type="spellStart"/>
      <w:r>
        <w:rPr>
          <w:rFonts w:ascii="Times New Roman" w:hAnsi="Times New Roman"/>
          <w:color w:val="000000"/>
          <w:szCs w:val="24"/>
        </w:rPr>
        <w:t>о</w:t>
      </w:r>
      <w:r>
        <w:rPr>
          <w:rFonts w:ascii="Times New Roman" w:hAnsi="Times New Roman"/>
          <w:color w:val="000000"/>
          <w:szCs w:val="24"/>
        </w:rPr>
        <w:t>в</w:t>
      </w:r>
      <w:proofErr w:type="spellEnd"/>
      <w:r>
        <w:rPr>
          <w:rFonts w:ascii="Times New Roman" w:hAnsi="Times New Roman"/>
          <w:color w:val="000000"/>
          <w:szCs w:val="24"/>
        </w:rPr>
        <w:t>)/Накопительного(-ых) счета(-</w:t>
      </w:r>
      <w:proofErr w:type="spellStart"/>
      <w:r>
        <w:rPr>
          <w:rFonts w:ascii="Times New Roman" w:hAnsi="Times New Roman"/>
          <w:color w:val="000000"/>
          <w:szCs w:val="24"/>
        </w:rPr>
        <w:t>ов</w:t>
      </w:r>
      <w:proofErr w:type="spellEnd"/>
      <w:r>
        <w:rPr>
          <w:rFonts w:ascii="Times New Roman" w:hAnsi="Times New Roman"/>
          <w:color w:val="000000"/>
          <w:szCs w:val="24"/>
        </w:rPr>
        <w:t>) и проведении других операций по Счету(-</w:t>
      </w:r>
      <w:proofErr w:type="spellStart"/>
      <w:r>
        <w:rPr>
          <w:rFonts w:ascii="Times New Roman" w:hAnsi="Times New Roman"/>
          <w:color w:val="000000"/>
          <w:szCs w:val="24"/>
        </w:rPr>
        <w:t>ам</w:t>
      </w:r>
      <w:proofErr w:type="spellEnd"/>
      <w:r>
        <w:rPr>
          <w:rFonts w:ascii="Times New Roman" w:hAnsi="Times New Roman"/>
          <w:color w:val="000000"/>
          <w:szCs w:val="24"/>
        </w:rPr>
        <w:t>)/Накопительному(-ым) счету(-</w:t>
      </w:r>
      <w:proofErr w:type="spellStart"/>
      <w:r>
        <w:rPr>
          <w:rFonts w:ascii="Times New Roman" w:hAnsi="Times New Roman"/>
          <w:color w:val="000000"/>
          <w:szCs w:val="24"/>
        </w:rPr>
        <w:t>ам</w:t>
      </w:r>
      <w:proofErr w:type="spellEnd"/>
      <w:r>
        <w:rPr>
          <w:rFonts w:ascii="Times New Roman" w:hAnsi="Times New Roman"/>
          <w:color w:val="000000"/>
          <w:szCs w:val="24"/>
        </w:rPr>
        <w:t>), а также начислять и выплачивать проценты по Накопительному(-ым) счету(-</w:t>
      </w:r>
      <w:proofErr w:type="spellStart"/>
      <w:r>
        <w:rPr>
          <w:rFonts w:ascii="Times New Roman" w:hAnsi="Times New Roman"/>
          <w:color w:val="000000"/>
          <w:szCs w:val="24"/>
        </w:rPr>
        <w:t>ам</w:t>
      </w:r>
      <w:proofErr w:type="spellEnd"/>
      <w:r>
        <w:rPr>
          <w:rFonts w:ascii="Times New Roman" w:hAnsi="Times New Roman"/>
          <w:color w:val="000000"/>
          <w:szCs w:val="24"/>
        </w:rPr>
        <w:t>) в соответствии с условиями Договора, законодательством Российской Федера</w:t>
      </w:r>
      <w:r>
        <w:rPr>
          <w:rFonts w:ascii="Times New Roman" w:hAnsi="Times New Roman"/>
          <w:color w:val="000000"/>
          <w:szCs w:val="24"/>
        </w:rPr>
        <w:t>ции, нормативными актами Банка России, внутренними документами Банка и действующими Тарифами Банка.  </w:t>
      </w:r>
    </w:p>
    <w:p w:rsidR="007F5FD3" w:rsidRDefault="00EC6350">
      <w:pPr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before="120" w:after="120"/>
        <w:ind w:left="0" w:firstLine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 xml:space="preserve">Порядок ведения Счета/Накопительного счета </w:t>
      </w:r>
    </w:p>
    <w:p w:rsidR="007F5FD3" w:rsidRDefault="00EC6350">
      <w:pPr>
        <w:numPr>
          <w:ilvl w:val="1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before="120" w:after="120"/>
        <w:ind w:left="0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>Перечень операций по Счету/Накопительному счету, порядок и формы расчетов, а также начисление и выплата процентов по Накопительному счету определяются законодательством Российской Федерации, внутренними документами Банка, а также настоящим Договором.</w:t>
      </w:r>
    </w:p>
    <w:p w:rsidR="007F5FD3" w:rsidRDefault="00EC6350">
      <w:pPr>
        <w:numPr>
          <w:ilvl w:val="1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before="120" w:after="120"/>
        <w:ind w:left="0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>Переч</w:t>
      </w:r>
      <w:r>
        <w:rPr>
          <w:rFonts w:ascii="Times New Roman" w:hAnsi="Times New Roman"/>
          <w:color w:val="000000"/>
          <w:szCs w:val="24"/>
        </w:rPr>
        <w:t xml:space="preserve">ень, стоимость и порядок оплаты услуг и расходов Банка определяются Тарифами, являющимися неотъемлемой частью Договора, действующими на момент оказания Банком услуги. </w:t>
      </w:r>
      <w:proofErr w:type="spellStart"/>
      <w:r>
        <w:rPr>
          <w:rFonts w:ascii="Times New Roman" w:hAnsi="Times New Roman"/>
          <w:color w:val="000000"/>
          <w:szCs w:val="24"/>
        </w:rPr>
        <w:t>Нетарифицированные</w:t>
      </w:r>
      <w:proofErr w:type="spellEnd"/>
      <w:r>
        <w:rPr>
          <w:rFonts w:ascii="Times New Roman" w:hAnsi="Times New Roman"/>
          <w:color w:val="000000"/>
          <w:szCs w:val="24"/>
        </w:rPr>
        <w:t xml:space="preserve"> расходы Банка, связанные с расчетно-кассовым обслуживанием Клиента, во</w:t>
      </w:r>
      <w:r>
        <w:rPr>
          <w:rFonts w:ascii="Times New Roman" w:hAnsi="Times New Roman"/>
          <w:color w:val="000000"/>
          <w:szCs w:val="24"/>
        </w:rPr>
        <w:t>змещаются Клиентом при условии их документального подтверждения Банком.</w:t>
      </w:r>
    </w:p>
    <w:p w:rsidR="007F5FD3" w:rsidRDefault="00EC63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120"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>Если иное не установлено соглашениями Сторон, оплата банковских услуг и расходов Банка (комиссионное вознаграждение Банка), а также списание сумм задолженности Клиента перед Банком, во</w:t>
      </w:r>
      <w:r>
        <w:rPr>
          <w:rFonts w:ascii="Times New Roman" w:hAnsi="Times New Roman"/>
          <w:color w:val="000000"/>
          <w:szCs w:val="24"/>
        </w:rPr>
        <w:t>зникающих из Договора, осуществляется в валюте Счета/Накопительного счета путем списания Банком денежных средств со Счета/Накопительного счета Клиента без дополнительного распоряжения Клиента, либо с любого расчетного счета Клиента, открытого в Банке, в то</w:t>
      </w:r>
      <w:r>
        <w:rPr>
          <w:rFonts w:ascii="Times New Roman" w:hAnsi="Times New Roman"/>
          <w:color w:val="000000"/>
          <w:szCs w:val="24"/>
        </w:rPr>
        <w:t xml:space="preserve">м числе в валюте, отличной от валюты Счета по курсу Банка на день списания (заранее данный Клиентом акцепт). </w:t>
      </w:r>
    </w:p>
    <w:p w:rsidR="007F5FD3" w:rsidRDefault="00EC6350">
      <w:pPr>
        <w:numPr>
          <w:ilvl w:val="1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before="120" w:after="120"/>
        <w:ind w:left="0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>Банк выплачивает Клиенту проценты на остаток денежных средств, находящихся на Накопительном счете в соответствии с действующими Тарифами Банка в п</w:t>
      </w:r>
      <w:r>
        <w:rPr>
          <w:rFonts w:ascii="Times New Roman" w:hAnsi="Times New Roman"/>
          <w:color w:val="000000"/>
          <w:szCs w:val="24"/>
        </w:rPr>
        <w:t>орядке, установленном разделом 5 настоящего Договора. Выплата процентов на остаток денежных средств, находящихся на иных Счетах, а также процентов за пользование денежными средствами, находящимися на Счетах Клиента, не осуществляется, если иное не установл</w:t>
      </w:r>
      <w:r>
        <w:rPr>
          <w:rFonts w:ascii="Times New Roman" w:hAnsi="Times New Roman"/>
          <w:color w:val="000000"/>
          <w:szCs w:val="24"/>
        </w:rPr>
        <w:t>ено соглашением Сторон и/или Тарифами Банка.</w:t>
      </w:r>
    </w:p>
    <w:p w:rsidR="007F5FD3" w:rsidRDefault="00EC6350">
      <w:pPr>
        <w:numPr>
          <w:ilvl w:val="1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before="120" w:after="120"/>
        <w:ind w:left="0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>Банк совершает операции по Счету/Накопительному счету в течение операционного дня</w:t>
      </w:r>
      <w:r>
        <w:rPr>
          <w:rStyle w:val="aff7"/>
          <w:rFonts w:ascii="Times New Roman" w:hAnsi="Times New Roman"/>
          <w:color w:val="000000"/>
          <w:szCs w:val="24"/>
        </w:rPr>
        <w:footnoteReference w:id="2"/>
      </w:r>
      <w:r>
        <w:rPr>
          <w:rFonts w:ascii="Times New Roman" w:hAnsi="Times New Roman"/>
          <w:color w:val="000000"/>
          <w:szCs w:val="24"/>
        </w:rPr>
        <w:t xml:space="preserve"> (в соответствии с Тарифами).</w:t>
      </w:r>
    </w:p>
    <w:p w:rsidR="007F5FD3" w:rsidRDefault="00EC6350">
      <w:pPr>
        <w:numPr>
          <w:ilvl w:val="1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before="120" w:after="120"/>
        <w:ind w:left="0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>Стороны договорились, что распоряжение Клиентом денежными средствами на Счете/Накопительном счете о</w:t>
      </w:r>
      <w:r>
        <w:rPr>
          <w:rFonts w:ascii="Times New Roman" w:hAnsi="Times New Roman"/>
          <w:color w:val="000000"/>
          <w:szCs w:val="24"/>
        </w:rPr>
        <w:t>существляется одним из следующих способов:</w:t>
      </w:r>
    </w:p>
    <w:p w:rsidR="007F5FD3" w:rsidRDefault="00EC6350">
      <w:pPr>
        <w:numPr>
          <w:ilvl w:val="2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before="120" w:after="120"/>
        <w:ind w:left="0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>на основании расчетных документов Клиента, направленных посредством Системы ДБО и подписанных ЭП;</w:t>
      </w:r>
    </w:p>
    <w:p w:rsidR="007F5FD3" w:rsidRDefault="00EC6350">
      <w:pPr>
        <w:numPr>
          <w:ilvl w:val="2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84"/>
          <w:tab w:val="left" w:pos="567"/>
        </w:tabs>
        <w:spacing w:before="120" w:after="120"/>
        <w:ind w:left="0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>н</w:t>
      </w:r>
      <w:r>
        <w:rPr>
          <w:rFonts w:ascii="Times New Roman" w:hAnsi="Times New Roman"/>
          <w:color w:val="000000"/>
          <w:szCs w:val="24"/>
        </w:rPr>
        <w:t>а основании расчетных документов Клиента, содержащих подписи Представителей клиента, надлежащим образом уполномоченных на распоряжение денежными средствами на Счете/Накопительном счете, образцы подписей которых указаны в Карточке, предоставленной Клиентом.</w:t>
      </w:r>
    </w:p>
    <w:p w:rsidR="007F5FD3" w:rsidRDefault="00EC6350">
      <w:pPr>
        <w:numPr>
          <w:ilvl w:val="1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before="120" w:after="120"/>
        <w:ind w:left="0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>Расчетные операции по зачислению денежных средств на Счет/Накопительный счет осуществляются в сроки, установленные в Тарифах, если иное не установлено соглашением Сторон, но не позднее рабочего дня, следующего за днем поступления денежных средств на корре</w:t>
      </w:r>
      <w:r>
        <w:rPr>
          <w:rFonts w:ascii="Times New Roman" w:hAnsi="Times New Roman"/>
          <w:color w:val="000000"/>
          <w:szCs w:val="24"/>
        </w:rPr>
        <w:t xml:space="preserve">спондентский счет Банка. </w:t>
      </w:r>
    </w:p>
    <w:p w:rsidR="007F5FD3" w:rsidRDefault="00EC63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120"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>Банк зачисляет денежные средства на Счет/Накопительный счет при условии соответствия проводимых операций и оформления расчетных документов требованиям законодательства Российской Федерации.</w:t>
      </w:r>
    </w:p>
    <w:p w:rsidR="007F5FD3" w:rsidRDefault="00EC6350">
      <w:pPr>
        <w:numPr>
          <w:ilvl w:val="1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before="120" w:after="120"/>
        <w:ind w:left="0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>В случае если до зачисления денежных сре</w:t>
      </w:r>
      <w:r>
        <w:rPr>
          <w:rFonts w:ascii="Times New Roman" w:hAnsi="Times New Roman"/>
          <w:color w:val="000000"/>
          <w:szCs w:val="24"/>
        </w:rPr>
        <w:t>дств на Счет/Накопительный счет Клиента в Банк поступило уведомление о приостановлении зачисления денежных средств на Счет/Накопительный счет от кредитной организации, обслуживающей плательщика (далее – уведомление о приостановлении), Банк приостанавливает</w:t>
      </w:r>
      <w:r>
        <w:rPr>
          <w:rFonts w:ascii="Times New Roman" w:hAnsi="Times New Roman"/>
          <w:color w:val="000000"/>
          <w:szCs w:val="24"/>
        </w:rPr>
        <w:t xml:space="preserve"> зачисление денежных средств на Счет/Накопительный счет в сумме перевода денежных средств на срок до 5 (пяти) рабочих дней со дня получения уведомления о приостановлении. </w:t>
      </w:r>
    </w:p>
    <w:p w:rsidR="007F5FD3" w:rsidRDefault="00EC63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120"/>
        <w:ind w:firstLine="567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О данном факте Банк незамедлительно информирует Клиента путем направления извещения </w:t>
      </w:r>
      <w:r>
        <w:rPr>
          <w:rFonts w:ascii="Times New Roman" w:hAnsi="Times New Roman"/>
          <w:color w:val="000000"/>
          <w:szCs w:val="24"/>
        </w:rPr>
        <w:t>по Системе ДБО или по электронной почте, указанной в Заявлении, а также запрашивает у Клиента документы, подтверждающие обоснованность получения переведенных денежных средств (далее – Подтверждающие документы).</w:t>
      </w:r>
    </w:p>
    <w:p w:rsidR="007F5FD3" w:rsidRDefault="00EC63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120"/>
        <w:ind w:firstLine="567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Оригиналы и/или копии, заверенные надлежащим </w:t>
      </w:r>
      <w:r>
        <w:rPr>
          <w:rFonts w:ascii="Times New Roman" w:hAnsi="Times New Roman"/>
          <w:color w:val="000000"/>
          <w:szCs w:val="24"/>
        </w:rPr>
        <w:t xml:space="preserve">образом, подтверждающих документов представляются Клиентом в офис Банка или по Системе ДБО не позднее 5 (пяти) рабочих дней со дня приостановления операции Банком. </w:t>
      </w:r>
    </w:p>
    <w:p w:rsidR="007F5FD3" w:rsidRDefault="00EC6350">
      <w:pPr>
        <w:numPr>
          <w:ilvl w:val="1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before="120" w:after="120"/>
        <w:ind w:left="0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>В случае представления Клиентом подтверждающих документов в течение 5 (пяти) рабочих дней с</w:t>
      </w:r>
      <w:r>
        <w:rPr>
          <w:rFonts w:ascii="Times New Roman" w:hAnsi="Times New Roman"/>
          <w:color w:val="000000"/>
          <w:szCs w:val="24"/>
        </w:rPr>
        <w:t xml:space="preserve">о дня приостановления операции Банком, согласно п. 4.7 Договора, Банк анализирует полученные документы и при отсутствии сомнений в обоснованности операции осуществляет зачисление денежных средств на Счет/Накопительный счет Клиента. </w:t>
      </w:r>
    </w:p>
    <w:p w:rsidR="007F5FD3" w:rsidRDefault="00EC6350">
      <w:pPr>
        <w:numPr>
          <w:ilvl w:val="1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before="120" w:after="120"/>
        <w:ind w:left="0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>В случае непредставлени</w:t>
      </w:r>
      <w:r>
        <w:rPr>
          <w:rFonts w:ascii="Times New Roman" w:hAnsi="Times New Roman"/>
          <w:color w:val="000000"/>
          <w:szCs w:val="24"/>
        </w:rPr>
        <w:t>я Клиентом подтверждающих документов в течение 5 (пяти) рабочих дней со дня приостановления операции Банком, согласно п. 4.7 Договора, Банк осуществляет возврат денежных средств кредитной организации, обслуживающей плательщика, в срок не позднее 2 (двух) р</w:t>
      </w:r>
      <w:r>
        <w:rPr>
          <w:rFonts w:ascii="Times New Roman" w:hAnsi="Times New Roman"/>
          <w:color w:val="000000"/>
          <w:szCs w:val="24"/>
        </w:rPr>
        <w:t>абочих дней после истечения указанного пятидневного срока.</w:t>
      </w:r>
    </w:p>
    <w:p w:rsidR="007F5FD3" w:rsidRDefault="00EC6350">
      <w:pPr>
        <w:numPr>
          <w:ilvl w:val="1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before="120" w:after="120"/>
        <w:ind w:left="0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Списание денежных средств со Счета/Накопительного счета производится по поручению Клиента или с согласия (акцепта), предоставленных в соответствии с Договором банковского счета и законодательством </w:t>
      </w:r>
      <w:r>
        <w:rPr>
          <w:rFonts w:ascii="Times New Roman" w:hAnsi="Times New Roman"/>
          <w:color w:val="000000"/>
          <w:szCs w:val="24"/>
        </w:rPr>
        <w:t>РФ. Списание денежных средств без распоряжения Клиента и без его согласия допускается исключительно в случаях, предусмотренных законодательством Российской Федерации.</w:t>
      </w:r>
    </w:p>
    <w:p w:rsidR="007F5FD3" w:rsidRDefault="00EC63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120"/>
        <w:ind w:firstLine="567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Расчетные операции по списанию денежных средств со Счета/Накопительного счета осуществляю</w:t>
      </w:r>
      <w:r>
        <w:rPr>
          <w:rFonts w:ascii="Times New Roman" w:hAnsi="Times New Roman"/>
          <w:color w:val="000000"/>
          <w:szCs w:val="24"/>
        </w:rPr>
        <w:t>тся по распоряжению Клиента, оформленному в порядке, установленном законодательством Российской Федерации, нормативными актами Банка России, внутренними документами Банка в операционное время, установленное в Тарифах Банка, если иное не предусмотрено согла</w:t>
      </w:r>
      <w:r>
        <w:rPr>
          <w:rFonts w:ascii="Times New Roman" w:hAnsi="Times New Roman"/>
          <w:color w:val="000000"/>
          <w:szCs w:val="24"/>
        </w:rPr>
        <w:t>шением Сторон, но не позднее рабочего дня, следующего за днем поступления в Банк расчетного документа.</w:t>
      </w:r>
    </w:p>
    <w:p w:rsidR="007F5FD3" w:rsidRDefault="00EC63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120"/>
        <w:ind w:firstLine="567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Время приема расчетных документов и распоряжений Клиента о проведении операций по Счету/Накопительному счету определяется Тарифами Банка.</w:t>
      </w:r>
    </w:p>
    <w:p w:rsidR="007F5FD3" w:rsidRDefault="00EC63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120"/>
        <w:ind w:firstLine="567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Расчетные документы и распоряжения, представленные Клиентом после времени приема расчетных документов и распоряжений, считаются поступившими на следующий рабочий день.</w:t>
      </w:r>
    </w:p>
    <w:p w:rsidR="007F5FD3" w:rsidRDefault="00EC63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120"/>
        <w:ind w:firstLine="567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Банк осуществляет операции по списанию денежных средств со Счета/Накопительного счета на</w:t>
      </w:r>
      <w:r>
        <w:rPr>
          <w:rFonts w:ascii="Times New Roman" w:hAnsi="Times New Roman"/>
          <w:color w:val="000000"/>
          <w:szCs w:val="24"/>
        </w:rPr>
        <w:t xml:space="preserve"> основании распоряжения Клиента в пределах остатка денежных средств на Счете/Накопительном счете при условии достаточности денежных средств на уплату комиссионного вознаграждения Банку за исполнение распоряжения Клиента. В случае недостаточности денежных с</w:t>
      </w:r>
      <w:r>
        <w:rPr>
          <w:rFonts w:ascii="Times New Roman" w:hAnsi="Times New Roman"/>
          <w:color w:val="000000"/>
          <w:szCs w:val="24"/>
        </w:rPr>
        <w:t>редств на Счете/Накопительном</w:t>
      </w:r>
      <w:r>
        <w:rPr>
          <w:rStyle w:val="aff7"/>
          <w:rFonts w:ascii="Times New Roman" w:hAnsi="Times New Roman"/>
          <w:color w:val="000000"/>
          <w:szCs w:val="24"/>
        </w:rPr>
        <w:footnoteReference w:id="3"/>
      </w:r>
      <w:r>
        <w:rPr>
          <w:rFonts w:ascii="Times New Roman" w:hAnsi="Times New Roman"/>
          <w:color w:val="000000"/>
          <w:szCs w:val="24"/>
        </w:rPr>
        <w:t xml:space="preserve"> счете Клиента для исполнения расчетного документа Банк возвращает его Клиенту не позднее рабочего дня, следующего за днем поступления, за исключением случаев, установленных законодательством Российской Федерации, нормативными</w:t>
      </w:r>
      <w:r>
        <w:rPr>
          <w:rFonts w:ascii="Times New Roman" w:hAnsi="Times New Roman"/>
          <w:color w:val="000000"/>
          <w:szCs w:val="24"/>
        </w:rPr>
        <w:t xml:space="preserve"> актами Банка России. В случаях, установленных законодательством Российской Федерации, нормативными актами Банка России расчетные документы Клиента при положительном результате процедур приема к исполнению, предусмотренных для соответствующего вида распоря</w:t>
      </w:r>
      <w:r>
        <w:rPr>
          <w:rFonts w:ascii="Times New Roman" w:hAnsi="Times New Roman"/>
          <w:color w:val="000000"/>
          <w:szCs w:val="24"/>
        </w:rPr>
        <w:t>жения, принимаются Банком к исполнению и помещаются Банком в очередь неисполненных в срок распоряжений для последующего осуществления контроля достаточности денежных средств на Счете/Накопительном счете и исполнения распоряжений в срок и в порядке очередно</w:t>
      </w:r>
      <w:r>
        <w:rPr>
          <w:rFonts w:ascii="Times New Roman" w:hAnsi="Times New Roman"/>
          <w:color w:val="000000"/>
          <w:szCs w:val="24"/>
        </w:rPr>
        <w:t xml:space="preserve">сти списания денежных средств со Счета/Накопительного счета, установленные законодательством Российской Федерации. </w:t>
      </w:r>
    </w:p>
    <w:p w:rsidR="007F5FD3" w:rsidRDefault="00EC63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120"/>
        <w:ind w:firstLine="567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При поступлении в Банк платежного требования к Счету/Накопительному счету и отсутствии согласия (заранее данного акцепта) Клиента на списани</w:t>
      </w:r>
      <w:r>
        <w:rPr>
          <w:rFonts w:ascii="Times New Roman" w:hAnsi="Times New Roman"/>
          <w:color w:val="000000"/>
          <w:szCs w:val="24"/>
        </w:rPr>
        <w:t>е указанных в платежном требовании сумм, а также при несоответствии платежного требования условиям заранее данного Клиентом акцепта, Банк передает последний экземпляр платежного требования для акцепта Клиенту нарочно (при обращении в Банк) или дистанционно</w:t>
      </w:r>
      <w:r>
        <w:rPr>
          <w:rFonts w:ascii="Times New Roman" w:hAnsi="Times New Roman"/>
          <w:color w:val="000000"/>
          <w:szCs w:val="24"/>
        </w:rPr>
        <w:t xml:space="preserve"> с помощью Системы ДБО (для Клиентов, заключивших с Банком Договор ДБО) не позднее рабочего дня, следующего за днем поступления платежного требования в Банк. Порядок работы с платежными требованиями, в </w:t>
      </w:r>
      <w:proofErr w:type="spellStart"/>
      <w:r>
        <w:rPr>
          <w:rFonts w:ascii="Times New Roman" w:hAnsi="Times New Roman"/>
          <w:color w:val="000000"/>
          <w:szCs w:val="24"/>
        </w:rPr>
        <w:t>т.ч</w:t>
      </w:r>
      <w:proofErr w:type="spellEnd"/>
      <w:r>
        <w:rPr>
          <w:rFonts w:ascii="Times New Roman" w:hAnsi="Times New Roman"/>
          <w:color w:val="000000"/>
          <w:szCs w:val="24"/>
        </w:rPr>
        <w:t>. получение акцепта/частичного акцепта, отказа от а</w:t>
      </w:r>
      <w:r>
        <w:rPr>
          <w:rFonts w:ascii="Times New Roman" w:hAnsi="Times New Roman"/>
          <w:color w:val="000000"/>
          <w:szCs w:val="24"/>
        </w:rPr>
        <w:t xml:space="preserve">кцепта и направление уведомлений получателю средств установлен и закреплен Банком в «Порядке выполнения процедур приема к исполнению, отзыва, возврата (аннулирования) и исполнения распоряжений о переводе денежных средств», размещенном на Сайте Банка. </w:t>
      </w:r>
    </w:p>
    <w:p w:rsidR="007F5FD3" w:rsidRDefault="00EC6350">
      <w:pPr>
        <w:numPr>
          <w:ilvl w:val="1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before="120" w:after="120"/>
        <w:ind w:left="0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>В сл</w:t>
      </w:r>
      <w:r>
        <w:rPr>
          <w:rFonts w:ascii="Times New Roman" w:hAnsi="Times New Roman"/>
          <w:color w:val="000000"/>
          <w:szCs w:val="24"/>
        </w:rPr>
        <w:t>учае выявления Банком операции соответствующей установленным Банком России признакам осуществления перевода денежных средств без добровольного согласия Клиента (за исключением перевода денежных средств с использованием сервиса быстрых платежей платежной си</w:t>
      </w:r>
      <w:r>
        <w:rPr>
          <w:rFonts w:ascii="Times New Roman" w:hAnsi="Times New Roman"/>
          <w:color w:val="000000"/>
          <w:szCs w:val="24"/>
        </w:rPr>
        <w:t>стемы Банка России), Банк приостанавливает прием к исполнению распоряжения Клиента на 2 (два) дня. Банк при выявлении им перевода денежных средств с использованием сервиса быстрых платежей платежной системы Банка России, соответствующих признакам осуществл</w:t>
      </w:r>
      <w:r>
        <w:rPr>
          <w:rFonts w:ascii="Times New Roman" w:hAnsi="Times New Roman"/>
          <w:color w:val="000000"/>
          <w:szCs w:val="24"/>
        </w:rPr>
        <w:t xml:space="preserve">ения перевода денежных средств без добровольного согласия Клиента, отказывает в совершении соответствующей операции (перевода). </w:t>
      </w:r>
    </w:p>
    <w:p w:rsidR="007F5FD3" w:rsidRDefault="00EC63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120"/>
        <w:ind w:firstLine="567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О данном факте Банк незамедлительно информирует Клиента извещением и запрашивает у Клиента подтверждение возобновления приема к</w:t>
      </w:r>
      <w:r>
        <w:rPr>
          <w:rFonts w:ascii="Times New Roman" w:hAnsi="Times New Roman"/>
          <w:color w:val="000000"/>
          <w:szCs w:val="24"/>
        </w:rPr>
        <w:t xml:space="preserve"> исполнению распоряжения (далее – Подтверждение) путем направления извещения в электронном виде по Системе ДБО или на адрес электронной почты, указанный в Заявлении на получение банковских услуг /заявлении на открытие Счета/Накопительного счета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  <w:szCs w:val="24"/>
        </w:rPr>
        <w:t>или путем п</w:t>
      </w:r>
      <w:r>
        <w:rPr>
          <w:rFonts w:ascii="Times New Roman" w:hAnsi="Times New Roman"/>
          <w:color w:val="000000"/>
          <w:szCs w:val="24"/>
        </w:rPr>
        <w:t xml:space="preserve">редоставления извещения по форме Банка на бумажном носителе в офисе Банка. </w:t>
      </w:r>
    </w:p>
    <w:p w:rsidR="007F5FD3" w:rsidRDefault="00EC63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120"/>
        <w:ind w:firstLine="567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Одновременно с извещением Банк предоставляет Клиенту информацию:</w:t>
      </w:r>
    </w:p>
    <w:p w:rsidR="007F5FD3" w:rsidRDefault="00EC6350">
      <w:pPr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1"/>
          <w:tab w:val="left" w:pos="10772"/>
        </w:tabs>
        <w:spacing w:after="120"/>
        <w:ind w:left="425" w:firstLine="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>о рекомендациях по снижению рисков повторного осуществления перевода денежных средств без добровольного согласия Кл</w:t>
      </w:r>
      <w:r>
        <w:rPr>
          <w:rFonts w:ascii="Times New Roman" w:hAnsi="Times New Roman"/>
          <w:color w:val="000000"/>
          <w:szCs w:val="24"/>
        </w:rPr>
        <w:t>иента, которые размещаются на Сайте Банка;</w:t>
      </w:r>
    </w:p>
    <w:p w:rsidR="007F5FD3" w:rsidRDefault="00EC6350">
      <w:pPr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1"/>
          <w:tab w:val="left" w:pos="10772"/>
        </w:tabs>
        <w:spacing w:after="120"/>
        <w:ind w:left="425" w:firstLine="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>о возможности Клиента подтвердить распоряжение не позднее одного дня, следующего за днем приостановления Банком приема к исполнению указанного распоряжения или о возможности совершения Клиентом повторной операции,</w:t>
      </w:r>
      <w:r>
        <w:rPr>
          <w:rFonts w:ascii="Times New Roman" w:hAnsi="Times New Roman"/>
          <w:color w:val="000000"/>
          <w:szCs w:val="24"/>
        </w:rPr>
        <w:t xml:space="preserve"> содержащей те же реквизиты получателя (плательщика) и ту же сумму перевода (далее - повторная операция) в случае отказа Банком в совершении Клиентом операции с использованием платежных карт, перевода электронных денежных средств или перевода денежных сред</w:t>
      </w:r>
      <w:r>
        <w:rPr>
          <w:rFonts w:ascii="Times New Roman" w:hAnsi="Times New Roman"/>
          <w:color w:val="000000"/>
          <w:szCs w:val="24"/>
        </w:rPr>
        <w:t>ств с использованием сервиса быстрых платежей платежной системы Банка России;</w:t>
      </w:r>
    </w:p>
    <w:p w:rsidR="007F5FD3" w:rsidRDefault="00EC6350">
      <w:pPr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1"/>
          <w:tab w:val="left" w:pos="10772"/>
        </w:tabs>
        <w:spacing w:after="120"/>
        <w:ind w:left="425" w:firstLine="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>о праве Клиента подать в порядке, установленном Банком России, заявление в Банк России, в том числе через Банк, об исключении сведений, относящихся к Клиенту и (или) его электрон</w:t>
      </w:r>
      <w:r>
        <w:rPr>
          <w:rFonts w:ascii="Times New Roman" w:hAnsi="Times New Roman"/>
          <w:color w:val="000000"/>
          <w:szCs w:val="24"/>
        </w:rPr>
        <w:t>ному средству платежа, в том числе сведений федерального органа исполнительной власти в сфере внутренних дел о совершенных противоправных действиях, из базы данных о случаях и попытках осуществления переводов денежных средств без добровольного согласия Кли</w:t>
      </w:r>
      <w:r>
        <w:rPr>
          <w:rFonts w:ascii="Times New Roman" w:hAnsi="Times New Roman"/>
          <w:color w:val="000000"/>
          <w:szCs w:val="24"/>
        </w:rPr>
        <w:t>ента.</w:t>
      </w:r>
    </w:p>
    <w:p w:rsidR="007F5FD3" w:rsidRDefault="00EC63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before="120" w:after="1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>4.11.1. Банк, при предоставлении Клиенту информации в соответствии с пунктом 4.11 настоящих Правил, вправе в дополнение к Подтверждению запросить у клиента</w:t>
      </w:r>
      <w:r>
        <w:rPr>
          <w:rFonts w:ascii="Times New Roman" w:hAnsi="Times New Roman"/>
          <w:color w:val="000000"/>
          <w:szCs w:val="24"/>
        </w:rPr>
        <w:t xml:space="preserve"> информацию, подтверждающую, что перевод денежных средств не является переводом денежных средств без добровольного согласия Клиента, и (или) направить Клиенту информацию о необходимости совершить повторную операцию способом, который предусмотрен Договором.</w:t>
      </w:r>
    </w:p>
    <w:p w:rsidR="007F5FD3" w:rsidRDefault="00EC63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120"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>Подтверждение от Клиента должно быть предоставлено по Системе ДБО или на бумажном носителе за подписью лица, уполномоченного на распоряжение денежными средствами, находящимися на Счете/Накопительном счете не позднее 2 (двух) рабочих дней со дня приостанов</w:t>
      </w:r>
      <w:r>
        <w:rPr>
          <w:rFonts w:ascii="Times New Roman" w:hAnsi="Times New Roman"/>
          <w:color w:val="000000"/>
          <w:szCs w:val="24"/>
        </w:rPr>
        <w:t>ления операции Банком.</w:t>
      </w:r>
    </w:p>
    <w:p w:rsidR="007F5FD3" w:rsidRDefault="00EC6350">
      <w:pPr>
        <w:numPr>
          <w:ilvl w:val="1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before="120" w:after="120"/>
        <w:ind w:left="0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>При получении от Клиента Подтверждения распоряжения, указанного в пункте 4.11 Договора или осуществлении действий по совершению Клиентом повторной операции, Банк незамедлительно возобновляет прием к исполнению распоряжения Клиента ил</w:t>
      </w:r>
      <w:r>
        <w:rPr>
          <w:rFonts w:ascii="Times New Roman" w:hAnsi="Times New Roman"/>
          <w:color w:val="000000"/>
          <w:szCs w:val="24"/>
        </w:rPr>
        <w:t xml:space="preserve">и совершает повторную операцию, при отсутствии иных установленных законодательством Российской Федерации оснований не принимать распоряжение Клиента к исполнению. </w:t>
      </w:r>
    </w:p>
    <w:p w:rsidR="007F5FD3" w:rsidRDefault="00EC6350">
      <w:pPr>
        <w:numPr>
          <w:ilvl w:val="1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before="120" w:after="120"/>
        <w:ind w:left="0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>При неполучении от Клиента Подтверждения распоряжения, указанного в пункте 4.11 Договора и (</w:t>
      </w:r>
      <w:r>
        <w:rPr>
          <w:rFonts w:ascii="Times New Roman" w:hAnsi="Times New Roman"/>
          <w:color w:val="000000"/>
          <w:szCs w:val="24"/>
        </w:rPr>
        <w:t xml:space="preserve">или) информации, запрошенной в соответствии с п. 4.11.1 Договора, указанное распоряжение Клиента считается не принятым к исполнению, а при осуществлении действий по совершению Клиентом повторной операции способом, не предусмотренным Договором или отличным </w:t>
      </w:r>
      <w:r>
        <w:rPr>
          <w:rFonts w:ascii="Times New Roman" w:hAnsi="Times New Roman"/>
          <w:color w:val="000000"/>
          <w:szCs w:val="24"/>
        </w:rPr>
        <w:t>от способа, указанного в п. 4.11 Договора, повторная операция считается несовершенной.</w:t>
      </w:r>
    </w:p>
    <w:p w:rsidR="007F5FD3" w:rsidRDefault="00EC6350">
      <w:pPr>
        <w:numPr>
          <w:ilvl w:val="1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before="120" w:after="120"/>
        <w:ind w:left="0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При получении от Клиента Подтверждения, указанного в пункте 4.11 Договора и получении Банком от Банка России информации, содержащейся в базе данных о случаях и попытках </w:t>
      </w:r>
      <w:r>
        <w:rPr>
          <w:rFonts w:ascii="Times New Roman" w:hAnsi="Times New Roman"/>
          <w:color w:val="000000"/>
          <w:szCs w:val="24"/>
        </w:rPr>
        <w:t>осуществления перевода денежных средств без добровольного согласия Клиента, Банк приостанавливает прием к исполнению подтвержденного распоряжения клиента на 2 (два) дня со дня направления Клиентом Подтверждения распоряжения или отказывает в совершении Клие</w:t>
      </w:r>
      <w:r>
        <w:rPr>
          <w:rFonts w:ascii="Times New Roman" w:hAnsi="Times New Roman"/>
          <w:color w:val="000000"/>
          <w:szCs w:val="24"/>
        </w:rPr>
        <w:t>нтом повторной операции. О данном факте Банк незамедлительно информирует Клиента посредством телефонной связи либо извещения по форме Банка на бумажном носителе в офисе Банка с указанием причины такого приостановления (отказа) и срока такого приостановлени</w:t>
      </w:r>
      <w:r>
        <w:rPr>
          <w:rFonts w:ascii="Times New Roman" w:hAnsi="Times New Roman"/>
          <w:color w:val="000000"/>
          <w:szCs w:val="24"/>
        </w:rPr>
        <w:t>я, а также о возможности совершения Клиентом повторной операции.</w:t>
      </w:r>
    </w:p>
    <w:p w:rsidR="007F5FD3" w:rsidRDefault="00EC6350">
      <w:pPr>
        <w:numPr>
          <w:ilvl w:val="1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before="120" w:after="120"/>
        <w:ind w:left="0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>Факт обработки распоряжения Клиента в электронном виде в целях осуществления перевода по Счету/Накопительному счету подтверждается путем установления в Системе ДБО статуса расчетного документ</w:t>
      </w:r>
      <w:r>
        <w:rPr>
          <w:rFonts w:ascii="Times New Roman" w:hAnsi="Times New Roman"/>
          <w:color w:val="000000"/>
          <w:szCs w:val="24"/>
        </w:rPr>
        <w:t>а «Принят банком»/ «Возвращен»/ «Отказано в приеме»/ «Ликвидирован»/ «Исполнен» и дополнительно направлением выписки по лицевому счету не позднее рабочего дня, следующего за днем исполнения распоряжения, в том числе в случае частичного исполнения распоряже</w:t>
      </w:r>
      <w:r>
        <w:rPr>
          <w:rFonts w:ascii="Times New Roman" w:hAnsi="Times New Roman"/>
          <w:color w:val="000000"/>
          <w:szCs w:val="24"/>
        </w:rPr>
        <w:t>ния. Исполнение распоряжения на бумажном носителе, в целях осуществления перевода денежных средств по Счету/Накопительному счету, подтверждается выпиской по лицевому счету с приложением исполненного распоряжения.</w:t>
      </w:r>
    </w:p>
    <w:p w:rsidR="007F5FD3" w:rsidRDefault="00EC63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120"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>За каждый операционный день</w:t>
      </w:r>
      <w:r>
        <w:rPr>
          <w:rFonts w:ascii="Times New Roman" w:hAnsi="Times New Roman"/>
          <w:color w:val="000000"/>
          <w:szCs w:val="24"/>
          <w:vertAlign w:val="superscript"/>
        </w:rPr>
        <w:t>1</w:t>
      </w:r>
      <w:r>
        <w:rPr>
          <w:rFonts w:ascii="Times New Roman" w:hAnsi="Times New Roman"/>
          <w:color w:val="000000"/>
          <w:szCs w:val="24"/>
        </w:rPr>
        <w:t>, в котором был</w:t>
      </w:r>
      <w:r>
        <w:rPr>
          <w:rFonts w:ascii="Times New Roman" w:hAnsi="Times New Roman"/>
          <w:color w:val="000000"/>
          <w:szCs w:val="24"/>
        </w:rPr>
        <w:t>и осуществлены операции по Счету/Накопительному счету Клиента (в том числе снятия</w:t>
      </w:r>
      <w:r>
        <w:rPr>
          <w:rStyle w:val="aff7"/>
          <w:rFonts w:ascii="Times New Roman" w:hAnsi="Times New Roman"/>
          <w:color w:val="000000"/>
          <w:szCs w:val="24"/>
        </w:rPr>
        <w:footnoteReference w:id="4"/>
      </w:r>
      <w:r>
        <w:rPr>
          <w:rFonts w:ascii="Times New Roman" w:hAnsi="Times New Roman"/>
          <w:color w:val="000000"/>
          <w:szCs w:val="24"/>
        </w:rPr>
        <w:t xml:space="preserve"> и зачисления наличных денежных средств) Банком формируется выписка из лицевого счета Клиента. Совершенные операции и остаток средств на Счете/Накопительном счете считаются п</w:t>
      </w:r>
      <w:r>
        <w:rPr>
          <w:rFonts w:ascii="Times New Roman" w:hAnsi="Times New Roman"/>
          <w:color w:val="000000"/>
          <w:szCs w:val="24"/>
        </w:rPr>
        <w:t>одтвержденными если Клиент не сообщил письменно Банку о суммах, ошибочно проведенных по Счету/Накопительному счету, в течение 10 (десяти) рабочих дней с даты предоставления выписки Клиенту.</w:t>
      </w:r>
    </w:p>
    <w:p w:rsidR="007F5FD3" w:rsidRDefault="00EC63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120"/>
        <w:ind w:firstLine="567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В случае заключения Клиентом Договора ДБО первым экземпляром выпис</w:t>
      </w:r>
      <w:r>
        <w:rPr>
          <w:rFonts w:ascii="Times New Roman" w:hAnsi="Times New Roman"/>
          <w:color w:val="000000"/>
          <w:szCs w:val="24"/>
        </w:rPr>
        <w:t>ки считается выписка, полученная посредством Системы ДБО, которая признается Сторонами Договора надлежащим документом и не влечет обязанности для Сторон по получению/предоставлению выписки по Счету/Накопительному счету и иных документов на бумажном носител</w:t>
      </w:r>
      <w:r>
        <w:rPr>
          <w:rFonts w:ascii="Times New Roman" w:hAnsi="Times New Roman"/>
          <w:color w:val="000000"/>
          <w:szCs w:val="24"/>
        </w:rPr>
        <w:t xml:space="preserve">е. </w:t>
      </w:r>
    </w:p>
    <w:p w:rsidR="007F5FD3" w:rsidRDefault="00EC63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120"/>
        <w:ind w:firstLine="567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В случае обращения Клиента в Банк для получения дополнительного экземпляра (дубликата) выписки и приложений к ней на бумажном носителе (в </w:t>
      </w:r>
      <w:proofErr w:type="spellStart"/>
      <w:r>
        <w:rPr>
          <w:rFonts w:ascii="Times New Roman" w:hAnsi="Times New Roman"/>
          <w:color w:val="000000"/>
          <w:szCs w:val="24"/>
        </w:rPr>
        <w:t>т.ч</w:t>
      </w:r>
      <w:proofErr w:type="spellEnd"/>
      <w:r>
        <w:rPr>
          <w:rFonts w:ascii="Times New Roman" w:hAnsi="Times New Roman"/>
          <w:color w:val="000000"/>
          <w:szCs w:val="24"/>
        </w:rPr>
        <w:t>. такая услуга, как заверение выписки и приложений к ней штампом Банка) Банком с Клиента взимается комиссия в с</w:t>
      </w:r>
      <w:r>
        <w:rPr>
          <w:rFonts w:ascii="Times New Roman" w:hAnsi="Times New Roman"/>
          <w:color w:val="000000"/>
          <w:szCs w:val="24"/>
        </w:rPr>
        <w:t xml:space="preserve">оответствии с Тарифами Банка. </w:t>
      </w:r>
    </w:p>
    <w:p w:rsidR="007F5FD3" w:rsidRDefault="00EC63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120"/>
        <w:ind w:firstLine="567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Все уведомления и сообщения, в том числе выписки и справки по Счету/Накопительному счету, по Договору считаются исполненными Банком в письменной форме если они совершены на бумажном носителе и/или в электронном виде с использ</w:t>
      </w:r>
      <w:r>
        <w:rPr>
          <w:rFonts w:ascii="Times New Roman" w:hAnsi="Times New Roman"/>
          <w:color w:val="000000"/>
          <w:szCs w:val="24"/>
        </w:rPr>
        <w:t>ованием Системы ДБО.</w:t>
      </w:r>
    </w:p>
    <w:p w:rsidR="007F5FD3" w:rsidRDefault="00EC63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120"/>
        <w:ind w:firstLine="567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Стороны пришли к взаимному согласию, что по операциям/услугам, облагаемым налогом на добавленную стоимость, Банк выставляет Клиенту счета-фактуры в электронной форме в виде XML файла по форматам, установленном Федеральной налоговой слу</w:t>
      </w:r>
      <w:r>
        <w:rPr>
          <w:rFonts w:ascii="Times New Roman" w:hAnsi="Times New Roman"/>
          <w:color w:val="000000"/>
          <w:szCs w:val="24"/>
        </w:rPr>
        <w:t xml:space="preserve">жбой Российской Федерации (далее – электронные счета-фактуры), через систему электронного документооборота, оператором которой является АО «ПФ «СКБ Контур» (далее – Система ЭДО), при наличии у Банка и Клиента совместимых технических средств и возможностей </w:t>
      </w:r>
      <w:r>
        <w:rPr>
          <w:rFonts w:ascii="Times New Roman" w:hAnsi="Times New Roman"/>
          <w:color w:val="000000"/>
          <w:szCs w:val="24"/>
        </w:rPr>
        <w:t>для приема и обработки этих счетов-фактур. Для начала получения электронных счетов-фактур и осуществления электронного документооборота Клиенту необходимо добавить Банк в качестве контрагента в Системе ЭДО. При принятии Банком приглашения о добавлении Клие</w:t>
      </w:r>
      <w:r>
        <w:rPr>
          <w:rFonts w:ascii="Times New Roman" w:hAnsi="Times New Roman"/>
          <w:color w:val="000000"/>
          <w:szCs w:val="24"/>
        </w:rPr>
        <w:t>нта в качестве контрагента, Банк и Клиент устанавливают правоотношения Сторон по использованию электронного документооборота в Системе ЭДО. Выставляемые через Систему ЭДО электронные счета-фактуры подписываются исключительно усиленной квалифицированной эле</w:t>
      </w:r>
      <w:r>
        <w:rPr>
          <w:rFonts w:ascii="Times New Roman" w:hAnsi="Times New Roman"/>
          <w:color w:val="000000"/>
          <w:szCs w:val="24"/>
        </w:rPr>
        <w:t xml:space="preserve">ктронной подписью уполномоченного работника Банка и признаются юридически значимыми документами. </w:t>
      </w:r>
    </w:p>
    <w:p w:rsidR="007F5FD3" w:rsidRDefault="00EC63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120"/>
        <w:ind w:firstLine="567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Банк выдает выписки по Счету/Накопительному счету на бумажном носителе только лицам, заявленным в Карточке/действующим на основании надлежащим образом оформленной доверенности/лицу, имеющему право действовать без доверенности от имени Клиента.  </w:t>
      </w:r>
    </w:p>
    <w:p w:rsidR="007F5FD3" w:rsidRDefault="00EC6350">
      <w:pPr>
        <w:numPr>
          <w:ilvl w:val="1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before="120" w:after="120"/>
        <w:ind w:left="0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>При погаше</w:t>
      </w:r>
      <w:r>
        <w:rPr>
          <w:rFonts w:ascii="Times New Roman" w:hAnsi="Times New Roman"/>
          <w:color w:val="000000"/>
          <w:szCs w:val="24"/>
        </w:rPr>
        <w:t>нии обязательств Клиента перед Банком в валюте, отличной от валюты Счета, в случае, если погашение обязательства происходит позже срока, определенного договорами между Банком и Клиентом, Клиент настоящим Договором поручает Банку при списании со Счета денеж</w:t>
      </w:r>
      <w:r>
        <w:rPr>
          <w:rFonts w:ascii="Times New Roman" w:hAnsi="Times New Roman"/>
          <w:color w:val="000000"/>
          <w:szCs w:val="24"/>
        </w:rPr>
        <w:t>ных средств самостоятельно конвертировать их в валюту обязательства, подлежащего погашению по курсу Банка на день списания, если иной курс не установлен в договорах между Банком и Клиентом, на основании которых возникли соответствующие обязательства с посл</w:t>
      </w:r>
      <w:r>
        <w:rPr>
          <w:rFonts w:ascii="Times New Roman" w:hAnsi="Times New Roman"/>
          <w:color w:val="000000"/>
          <w:szCs w:val="24"/>
        </w:rPr>
        <w:t>едующим перечислением средств на погашение соответствующей задолженности. Аналогичное правило применяется при зачете требований, выраженных в разных валютах.</w:t>
      </w:r>
    </w:p>
    <w:p w:rsidR="007F5FD3" w:rsidRDefault="00EC6350">
      <w:pPr>
        <w:numPr>
          <w:ilvl w:val="1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before="120" w:after="120"/>
        <w:ind w:left="0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Банк, как агент валютного контроля, осуществляет контроль за соответствием проводимых операций по </w:t>
      </w:r>
      <w:r>
        <w:rPr>
          <w:rFonts w:ascii="Times New Roman" w:hAnsi="Times New Roman"/>
          <w:color w:val="000000"/>
          <w:szCs w:val="24"/>
        </w:rPr>
        <w:t>Счету требованиям нормативных актов в сфере валютного регулирования и валютного контроля.</w:t>
      </w:r>
    </w:p>
    <w:p w:rsidR="007F5FD3" w:rsidRDefault="00EC6350">
      <w:pPr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before="120" w:after="120"/>
        <w:ind w:left="0" w:firstLine="0"/>
        <w:jc w:val="center"/>
        <w:rPr>
          <w:rFonts w:ascii="Times New Roman" w:hAnsi="Times New Roman"/>
          <w:b/>
          <w:bCs/>
          <w:color w:val="000000"/>
          <w:spacing w:val="-2"/>
          <w:szCs w:val="24"/>
        </w:rPr>
      </w:pPr>
      <w:r>
        <w:rPr>
          <w:rFonts w:ascii="Times New Roman" w:hAnsi="Times New Roman"/>
          <w:b/>
          <w:szCs w:val="24"/>
        </w:rPr>
        <w:t xml:space="preserve">Условия </w:t>
      </w:r>
      <w:r>
        <w:rPr>
          <w:rFonts w:ascii="Times New Roman" w:hAnsi="Times New Roman"/>
          <w:b/>
          <w:color w:val="000000"/>
          <w:szCs w:val="24"/>
        </w:rPr>
        <w:t>использования</w:t>
      </w:r>
      <w:r>
        <w:rPr>
          <w:rFonts w:ascii="Times New Roman" w:hAnsi="Times New Roman"/>
          <w:b/>
          <w:szCs w:val="24"/>
        </w:rPr>
        <w:t xml:space="preserve"> Накопительного счета</w:t>
      </w:r>
    </w:p>
    <w:p w:rsidR="007F5FD3" w:rsidRDefault="00EC6350">
      <w:pPr>
        <w:numPr>
          <w:ilvl w:val="1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before="120" w:after="120"/>
        <w:ind w:left="0" w:firstLine="0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Условием выплаты процентов по Накопительному счету является наличие иного Счета.</w:t>
      </w:r>
    </w:p>
    <w:p w:rsidR="007F5FD3" w:rsidRDefault="00EC6350">
      <w:pPr>
        <w:numPr>
          <w:ilvl w:val="1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before="120" w:after="120"/>
        <w:ind w:left="0" w:firstLine="0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Клиент размещает денежные средства на Нако</w:t>
      </w:r>
      <w:r>
        <w:rPr>
          <w:rFonts w:ascii="Times New Roman" w:hAnsi="Times New Roman"/>
          <w:color w:val="000000"/>
          <w:szCs w:val="24"/>
        </w:rPr>
        <w:t>пительном счете любым доступным ему способом.</w:t>
      </w:r>
    </w:p>
    <w:p w:rsidR="007F5FD3" w:rsidRDefault="00EC6350">
      <w:pPr>
        <w:numPr>
          <w:ilvl w:val="1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before="120" w:after="120"/>
        <w:ind w:left="0" w:firstLine="0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В отношении Накопительного счета устанавливается особый режим его использования, в соответствии с которым расходные операции по Накопительному счету осуществляются:</w:t>
      </w:r>
    </w:p>
    <w:p w:rsidR="007F5FD3" w:rsidRDefault="00EC6350">
      <w:pPr>
        <w:numPr>
          <w:ilvl w:val="2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before="120" w:after="120"/>
        <w:ind w:left="142" w:firstLine="0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на иной Счет Клиента в Банке на основании распоряжения Клиента;</w:t>
      </w:r>
    </w:p>
    <w:p w:rsidR="007F5FD3" w:rsidRDefault="00EC6350">
      <w:pPr>
        <w:numPr>
          <w:ilvl w:val="2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before="120" w:after="120"/>
        <w:ind w:left="142" w:firstLine="0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в погашение обязательств Клиента перед Банком по заключенным между Банком и Клиентом договорам, на основании распоряжения Клиента, а также в рамках заранее данного акцепта;</w:t>
      </w:r>
    </w:p>
    <w:p w:rsidR="007F5FD3" w:rsidRDefault="00EC6350">
      <w:pPr>
        <w:numPr>
          <w:ilvl w:val="2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before="120" w:after="120"/>
        <w:ind w:left="142" w:firstLine="0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при поступлении в Б</w:t>
      </w:r>
      <w:r>
        <w:rPr>
          <w:rFonts w:ascii="Times New Roman" w:hAnsi="Times New Roman"/>
          <w:color w:val="000000"/>
          <w:szCs w:val="24"/>
        </w:rPr>
        <w:t>анк распоряжений третьих лиц на списание со Счетов Клиента сумм задолженностей Клиента:</w:t>
      </w:r>
    </w:p>
    <w:p w:rsidR="007F5FD3" w:rsidRDefault="00EC6350">
      <w:pPr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1"/>
          <w:tab w:val="left" w:pos="10772"/>
        </w:tabs>
        <w:spacing w:after="120"/>
        <w:ind w:left="425" w:firstLine="1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в бюджетную систему Российской Федерации; </w:t>
      </w:r>
    </w:p>
    <w:p w:rsidR="007F5FD3" w:rsidRDefault="00EC6350">
      <w:pPr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1"/>
          <w:tab w:val="left" w:pos="10772"/>
        </w:tabs>
        <w:spacing w:after="120"/>
        <w:ind w:left="425" w:firstLine="1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по исполнительным документам; </w:t>
      </w:r>
    </w:p>
    <w:p w:rsidR="007F5FD3" w:rsidRDefault="00EC6350">
      <w:pPr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1"/>
          <w:tab w:val="left" w:pos="10772"/>
        </w:tabs>
        <w:spacing w:after="120"/>
        <w:ind w:left="425" w:firstLine="1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на основании исполнительной надписи нотариуса и др.</w:t>
      </w:r>
    </w:p>
    <w:p w:rsidR="007F5FD3" w:rsidRDefault="00EC6350">
      <w:pPr>
        <w:numPr>
          <w:ilvl w:val="1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before="120" w:after="120"/>
        <w:ind w:left="0" w:firstLine="0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Проценты на остаток собственных денежных с</w:t>
      </w:r>
      <w:r>
        <w:rPr>
          <w:rFonts w:ascii="Times New Roman" w:hAnsi="Times New Roman"/>
          <w:color w:val="000000"/>
          <w:szCs w:val="24"/>
        </w:rPr>
        <w:t>редств Клиента на Накопительном счете начисляются в размере, установленном Тарифами.</w:t>
      </w:r>
    </w:p>
    <w:p w:rsidR="007F5FD3" w:rsidRDefault="00EC6350">
      <w:pPr>
        <w:numPr>
          <w:ilvl w:val="1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before="120" w:after="120"/>
        <w:ind w:left="0" w:firstLine="0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Проценты по Накопительному счету начисляются Банком ежедневно на сумму остатка денежных средств на Накопительном счете на начало операционного дня</w:t>
      </w:r>
      <w:r>
        <w:rPr>
          <w:rFonts w:ascii="Times New Roman" w:hAnsi="Times New Roman"/>
          <w:color w:val="000000"/>
          <w:szCs w:val="24"/>
          <w:vertAlign w:val="superscript"/>
        </w:rPr>
        <w:t>1</w:t>
      </w:r>
      <w:r>
        <w:rPr>
          <w:rFonts w:ascii="Times New Roman" w:hAnsi="Times New Roman"/>
          <w:color w:val="000000"/>
          <w:szCs w:val="24"/>
        </w:rPr>
        <w:t>.</w:t>
      </w:r>
    </w:p>
    <w:p w:rsidR="007F5FD3" w:rsidRDefault="00EC6350">
      <w:pPr>
        <w:numPr>
          <w:ilvl w:val="1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before="120" w:after="120"/>
        <w:ind w:left="0" w:firstLine="0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Выплата процентов осущ</w:t>
      </w:r>
      <w:r>
        <w:rPr>
          <w:rFonts w:ascii="Times New Roman" w:hAnsi="Times New Roman"/>
          <w:color w:val="000000"/>
          <w:szCs w:val="24"/>
        </w:rPr>
        <w:t>ествляется на любой открытый Счет Клиента, отличный от Накопительного счета. При отсутствии иного Счета, за исключением Накопительного счета, начисленные проценты не выплачиваются.</w:t>
      </w:r>
    </w:p>
    <w:p w:rsidR="007F5FD3" w:rsidRDefault="00EC6350">
      <w:pPr>
        <w:numPr>
          <w:ilvl w:val="1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before="120" w:after="120"/>
        <w:ind w:left="0" w:firstLine="0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Выплата процентов осуществляется ежемесячно в первый рабочий день месяца, следующего за месяцем начисления процентов.</w:t>
      </w:r>
    </w:p>
    <w:p w:rsidR="007F5FD3" w:rsidRDefault="00EC6350">
      <w:pPr>
        <w:numPr>
          <w:ilvl w:val="1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before="120" w:after="120"/>
        <w:ind w:left="0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Банк в соответствии с п. 2.7 настоящего Договора вправе изменить в Тарифах размер процентной ставки, в соответствии с которым начисляются </w:t>
      </w:r>
      <w:r>
        <w:rPr>
          <w:rFonts w:ascii="Times New Roman" w:hAnsi="Times New Roman"/>
          <w:color w:val="000000"/>
          <w:szCs w:val="24"/>
        </w:rPr>
        <w:t>проценты на сумму остатка денежных средств на Накопительном счете. Новое значение процентной ставки применяется с даты введения в действие новой редакции Тарифов и уведомления об этом Клиентов в порядке, установленном указанным пунктом настоящего Договора.</w:t>
      </w:r>
    </w:p>
    <w:p w:rsidR="007F5FD3" w:rsidRDefault="00EC6350">
      <w:pPr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before="120" w:after="120"/>
        <w:ind w:left="0" w:firstLine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Права и обязанности Банка</w:t>
      </w:r>
    </w:p>
    <w:p w:rsidR="007F5FD3" w:rsidRDefault="00EC6350">
      <w:pPr>
        <w:numPr>
          <w:ilvl w:val="1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ind w:left="0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Банк обязан:</w:t>
      </w:r>
    </w:p>
    <w:p w:rsidR="007F5FD3" w:rsidRDefault="00EC6350">
      <w:pPr>
        <w:numPr>
          <w:ilvl w:val="2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before="120" w:after="120"/>
        <w:ind w:left="0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>Принимать и зачислять поступающие на Счет/Накопительный счет Кл</w:t>
      </w:r>
      <w:r>
        <w:rPr>
          <w:rFonts w:ascii="Times New Roman" w:hAnsi="Times New Roman"/>
          <w:color w:val="000000"/>
          <w:szCs w:val="24"/>
        </w:rPr>
        <w:t>иента денежные средства, выполнять распоряжения о переводе денежных средств со Счета/Накопительного счета и другие операции по Счету/Накопительному счету в соответствии с Договором, законодательством Российской Федерации и нормативными актами Банка России.</w:t>
      </w:r>
    </w:p>
    <w:p w:rsidR="007F5FD3" w:rsidRDefault="00EC6350">
      <w:pPr>
        <w:numPr>
          <w:ilvl w:val="2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before="120" w:after="120"/>
        <w:ind w:left="0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>Зачислять</w:t>
      </w:r>
      <w:r>
        <w:rPr>
          <w:rFonts w:ascii="Times New Roman" w:hAnsi="Times New Roman"/>
          <w:szCs w:val="24"/>
        </w:rPr>
        <w:t xml:space="preserve"> денежные средства, поступающие на Счет/Накопительный счет Клиента в порядке перевода, не позднее рабочего дня, следующего за днем поступления их на корреспондентский счет Банка и получения выписок с приложениями к ним, если иное не предусмотрено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>законодательством</w:t>
      </w:r>
      <w:r>
        <w:rPr>
          <w:rFonts w:ascii="Times New Roman" w:hAnsi="Times New Roman"/>
          <w:szCs w:val="24"/>
        </w:rPr>
        <w:t xml:space="preserve"> Российской Федерации.</w:t>
      </w:r>
    </w:p>
    <w:p w:rsidR="007F5FD3" w:rsidRDefault="00EC6350">
      <w:pPr>
        <w:numPr>
          <w:ilvl w:val="2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before="120" w:after="120"/>
        <w:ind w:left="0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>Начислять</w:t>
      </w:r>
      <w:r>
        <w:rPr>
          <w:rFonts w:ascii="Times New Roman" w:hAnsi="Times New Roman"/>
          <w:szCs w:val="24"/>
        </w:rPr>
        <w:t xml:space="preserve"> и выплачивать проценты по Накопительному счету в порядке, установленном Договором.</w:t>
      </w:r>
    </w:p>
    <w:p w:rsidR="007F5FD3" w:rsidRDefault="00EC6350">
      <w:pPr>
        <w:numPr>
          <w:ilvl w:val="2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before="120" w:after="120"/>
        <w:ind w:left="0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>Списывать денежные средства со Счета Клиента/Накопительного счета не позднее рабочего дня, следующего за днем принятия Бан</w:t>
      </w:r>
      <w:r>
        <w:rPr>
          <w:rFonts w:ascii="Times New Roman" w:hAnsi="Times New Roman"/>
          <w:color w:val="000000"/>
          <w:szCs w:val="24"/>
        </w:rPr>
        <w:t>ком соответствующего оформленного надлежащим образом расчетного документа, если иное не предусмотрено законодательством Российской Федерации.</w:t>
      </w:r>
    </w:p>
    <w:p w:rsidR="007F5FD3" w:rsidRDefault="00EC6350">
      <w:pPr>
        <w:numPr>
          <w:ilvl w:val="2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before="120" w:after="120"/>
        <w:ind w:left="0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Осуществлять списание денежных средств со Счета/Накопительного счета в порядке поступления распоряжений Клиента и </w:t>
      </w:r>
      <w:r>
        <w:rPr>
          <w:rFonts w:ascii="Times New Roman" w:hAnsi="Times New Roman"/>
          <w:color w:val="000000"/>
          <w:szCs w:val="24"/>
        </w:rPr>
        <w:t>других документов на списание (календарная очередность), если иное не предусмотрено законодательством Российской Федерации. При недостаточности денежных средств на Счете/Накопительном счете для удовлетворения всех предъявленных к нему требований списание д</w:t>
      </w:r>
      <w:r>
        <w:rPr>
          <w:rFonts w:ascii="Times New Roman" w:hAnsi="Times New Roman"/>
          <w:color w:val="000000"/>
          <w:szCs w:val="24"/>
        </w:rPr>
        <w:t>енежных средств осуществляется в очередности, установленной законодательством Российской Федерации.</w:t>
      </w:r>
    </w:p>
    <w:p w:rsidR="007F5FD3" w:rsidRDefault="00EC6350">
      <w:pPr>
        <w:numPr>
          <w:ilvl w:val="2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before="120" w:after="120"/>
        <w:ind w:left="0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>Выдавать Клиенту чековые книжки при кассовом обслуживании Счета в валюте Российской Федерации.</w:t>
      </w:r>
    </w:p>
    <w:p w:rsidR="007F5FD3" w:rsidRDefault="00EC6350">
      <w:pPr>
        <w:numPr>
          <w:ilvl w:val="2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before="120" w:after="120"/>
        <w:ind w:left="0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>Выдавать Клиенту наличные денежные средства в валюте Российск</w:t>
      </w:r>
      <w:r>
        <w:rPr>
          <w:rFonts w:ascii="Times New Roman" w:hAnsi="Times New Roman"/>
          <w:color w:val="000000"/>
          <w:szCs w:val="24"/>
        </w:rPr>
        <w:t>ой Федерации по денежным чекам, а также в иностранной валюте в порядке, установленном законодательством Российской Федерации и нормативными актами Банка России.</w:t>
      </w:r>
    </w:p>
    <w:p w:rsidR="007F5FD3" w:rsidRDefault="00EC6350">
      <w:pPr>
        <w:numPr>
          <w:ilvl w:val="2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before="120" w:after="120"/>
        <w:ind w:left="0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Производить списание денежных средств со Счета/Накопительного счета и выдачу наличных денежных </w:t>
      </w:r>
      <w:r>
        <w:rPr>
          <w:rFonts w:ascii="Times New Roman" w:hAnsi="Times New Roman"/>
          <w:color w:val="000000"/>
          <w:szCs w:val="24"/>
        </w:rPr>
        <w:t>средств со Счета при положительном результате проведенных процедур контроля, предусмотренных законодательством Российской Федерации и банковскими правилами, в пределах остатка средств на Счете/Накопительном счете, с учетом платы за услуги Банка, установлен</w:t>
      </w:r>
      <w:r>
        <w:rPr>
          <w:rFonts w:ascii="Times New Roman" w:hAnsi="Times New Roman"/>
          <w:color w:val="000000"/>
          <w:szCs w:val="24"/>
        </w:rPr>
        <w:t>ной Тарифами.</w:t>
      </w:r>
    </w:p>
    <w:p w:rsidR="007F5FD3" w:rsidRDefault="00EC6350">
      <w:pPr>
        <w:numPr>
          <w:ilvl w:val="2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before="120" w:after="120"/>
        <w:ind w:left="0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>Направлять (выдавать) выписки со Счетов/Накопительных счетов лицам, включенным Клиентом в Карточку, или уполномоченным Представителям не позднее следующего рабочего дня после совершения операций по Счету/Накопительному счету. Стороны договори</w:t>
      </w:r>
      <w:r>
        <w:rPr>
          <w:rFonts w:ascii="Times New Roman" w:hAnsi="Times New Roman"/>
          <w:color w:val="000000"/>
          <w:szCs w:val="24"/>
        </w:rPr>
        <w:t xml:space="preserve">лись, что Банк направляет (выдает) выписки в формате, обеспечивающем одновременно подтверждение приема к исполнению распоряжений по Счету/Накопительному счету на бумажном носителе и их исполнение (в том числе частичное). </w:t>
      </w:r>
    </w:p>
    <w:p w:rsidR="007F5FD3" w:rsidRDefault="00EC6350">
      <w:pPr>
        <w:numPr>
          <w:ilvl w:val="2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before="120" w:after="120"/>
        <w:ind w:left="0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>Обеспечить сохранность вверенных е</w:t>
      </w:r>
      <w:r>
        <w:rPr>
          <w:rFonts w:ascii="Times New Roman" w:hAnsi="Times New Roman"/>
          <w:color w:val="000000"/>
          <w:szCs w:val="24"/>
        </w:rPr>
        <w:t>му денежных средств, поступивших на Счет/Накопительный счет Клиента.</w:t>
      </w:r>
    </w:p>
    <w:p w:rsidR="007F5FD3" w:rsidRDefault="00EC6350">
      <w:pPr>
        <w:numPr>
          <w:ilvl w:val="2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before="120" w:after="120"/>
        <w:ind w:left="0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>Соблюдать банковскую тайну операций по Счету/Накопительному счету Клиента.</w:t>
      </w:r>
    </w:p>
    <w:p w:rsidR="007F5FD3" w:rsidRDefault="00EC6350">
      <w:pPr>
        <w:numPr>
          <w:ilvl w:val="2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before="120" w:after="120"/>
        <w:ind w:left="0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>Предоставлять третьим лицам сведения о Клиенте и по операциям Клиента только в случаях, предусмотренных законода</w:t>
      </w:r>
      <w:r>
        <w:rPr>
          <w:rFonts w:ascii="Times New Roman" w:hAnsi="Times New Roman"/>
          <w:color w:val="000000"/>
          <w:szCs w:val="24"/>
        </w:rPr>
        <w:t>тельством Российской Федерации.</w:t>
      </w:r>
    </w:p>
    <w:p w:rsidR="007F5FD3" w:rsidRDefault="00EC6350">
      <w:pPr>
        <w:numPr>
          <w:ilvl w:val="2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before="120" w:after="120"/>
        <w:ind w:left="0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Исполнять распоряжения по Счету/Накопительному счету частично в случаях, предусмотренных законодательством Российской Федерации, банковскими правилами, п. 4.10 Договора.  </w:t>
      </w:r>
    </w:p>
    <w:p w:rsidR="007F5FD3" w:rsidRDefault="00EC6350">
      <w:pPr>
        <w:numPr>
          <w:ilvl w:val="2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before="120" w:after="120"/>
        <w:ind w:left="0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>Размещать на официальном Сайте Банка актуальную верс</w:t>
      </w:r>
      <w:r>
        <w:rPr>
          <w:rFonts w:ascii="Times New Roman" w:hAnsi="Times New Roman"/>
          <w:color w:val="000000"/>
          <w:szCs w:val="24"/>
        </w:rPr>
        <w:t xml:space="preserve">ию документа «Порядок выполнения процедур приема к исполнению, отзыва, возврата (аннулирования) и исполнения распоряжений о переводе денежных средств» не позднее дня, следующего за днем его изменения. </w:t>
      </w:r>
    </w:p>
    <w:p w:rsidR="007F5FD3" w:rsidRDefault="00EC6350">
      <w:pPr>
        <w:numPr>
          <w:ilvl w:val="2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before="120" w:after="120"/>
        <w:ind w:left="0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>В случае принятия Банком решения об отказе от заключен</w:t>
      </w:r>
      <w:r>
        <w:rPr>
          <w:rFonts w:ascii="Times New Roman" w:hAnsi="Times New Roman"/>
          <w:color w:val="000000"/>
          <w:szCs w:val="24"/>
        </w:rPr>
        <w:t>ия Договора, предусмотренного абзацем вторым п. 5.2 ст. 7 Федерального закона от 07.08.2001 №115-ФЗ «О противодействии легализации (отмыванию) доходов, полученных преступным путем, и финансированию терроризма» (далее – Федеральный закон №115-ФЗ), или решен</w:t>
      </w:r>
      <w:r>
        <w:rPr>
          <w:rFonts w:ascii="Times New Roman" w:hAnsi="Times New Roman"/>
          <w:color w:val="000000"/>
          <w:szCs w:val="24"/>
        </w:rPr>
        <w:t>ия о расторжении Договора, предусмотренного абзацем третьим п. 5.2 ст. 7 Федерального закона №115-ФЗ, предоставлять Клиенту информацию о дате и причинах принятия соответствующего решения в срок не позднее 5 (пяти) рабочих дней со дня принятия решения об от</w:t>
      </w:r>
      <w:r>
        <w:rPr>
          <w:rFonts w:ascii="Times New Roman" w:hAnsi="Times New Roman"/>
          <w:color w:val="000000"/>
          <w:szCs w:val="24"/>
        </w:rPr>
        <w:t>казе от заключения Договора или о расторжении Договора.</w:t>
      </w:r>
    </w:p>
    <w:p w:rsidR="007F5FD3" w:rsidRDefault="00EC63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120"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>В случае принятия Банком решения об отказе от проведения операции, предусмотренного п.11 ст. 7 Федерального закона №115-ФЗ, предоставлять Клиенту, которому отказано в проведении операций, информацию о</w:t>
      </w:r>
      <w:r>
        <w:rPr>
          <w:rFonts w:ascii="Times New Roman" w:hAnsi="Times New Roman"/>
          <w:color w:val="000000"/>
          <w:szCs w:val="24"/>
        </w:rPr>
        <w:t xml:space="preserve"> дате и причинах принятия соответствующего решения в срок не позднее 5 (пяти) рабочих дней со дня принятия решения об отказе от проведения операции.</w:t>
      </w:r>
    </w:p>
    <w:p w:rsidR="007F5FD3" w:rsidRDefault="00EC63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120"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>Уведомлять Клиента о дате и причинах принятия решения об отказе от заключения Договора/расторжения Договора</w:t>
      </w:r>
      <w:r>
        <w:rPr>
          <w:rFonts w:ascii="Times New Roman" w:hAnsi="Times New Roman"/>
          <w:color w:val="000000"/>
          <w:szCs w:val="24"/>
        </w:rPr>
        <w:t xml:space="preserve">/проведения операции одним из способов (в соответствии с имеющейся у Банка информацией о средствах связи с Клиентом) по выбору Банка: посредством Системы ДБО, телефонной связи, электронной почты, </w:t>
      </w:r>
      <w:proofErr w:type="spellStart"/>
      <w:r>
        <w:rPr>
          <w:rFonts w:ascii="Times New Roman" w:hAnsi="Times New Roman"/>
          <w:color w:val="000000"/>
          <w:szCs w:val="24"/>
        </w:rPr>
        <w:t>sms</w:t>
      </w:r>
      <w:proofErr w:type="spellEnd"/>
      <w:r>
        <w:rPr>
          <w:rFonts w:ascii="Times New Roman" w:hAnsi="Times New Roman"/>
          <w:color w:val="000000"/>
          <w:szCs w:val="24"/>
        </w:rPr>
        <w:t xml:space="preserve">-сообщения, </w:t>
      </w:r>
      <w:proofErr w:type="spellStart"/>
      <w:r>
        <w:rPr>
          <w:rFonts w:ascii="Times New Roman" w:hAnsi="Times New Roman"/>
          <w:color w:val="000000"/>
          <w:szCs w:val="24"/>
        </w:rPr>
        <w:t>push</w:t>
      </w:r>
      <w:proofErr w:type="spellEnd"/>
      <w:r>
        <w:rPr>
          <w:rFonts w:ascii="Times New Roman" w:hAnsi="Times New Roman"/>
          <w:color w:val="000000"/>
          <w:szCs w:val="24"/>
        </w:rPr>
        <w:t>-уведомления.</w:t>
      </w:r>
    </w:p>
    <w:p w:rsidR="007F5FD3" w:rsidRDefault="00EC63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120"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>Отказ от заключения Д</w:t>
      </w:r>
      <w:r>
        <w:rPr>
          <w:rFonts w:ascii="Times New Roman" w:hAnsi="Times New Roman"/>
          <w:color w:val="000000"/>
          <w:szCs w:val="24"/>
        </w:rPr>
        <w:t>оговора и расторжение Договора по основанию, изложенному в абзацах втором и третьем пункта 5.2 статьи 7 Федерального закона № 115-ФЗ, не является основанием для возникновения гражданско-правовой ответственности Банка за совершение соответствующих действий.</w:t>
      </w:r>
    </w:p>
    <w:p w:rsidR="007F5FD3" w:rsidRDefault="00EC63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120"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>Отказ от совершения операций в соответствии с пунктом 11 статьи 7 Федерального закона № 115-ФЗ, применение мер по замораживанию (блокированию) денежных средств, приостановление операций, отказ от совершения операций в соответствии с требованиями Федеральн</w:t>
      </w:r>
      <w:r>
        <w:rPr>
          <w:rFonts w:ascii="Times New Roman" w:hAnsi="Times New Roman"/>
          <w:color w:val="000000"/>
          <w:szCs w:val="24"/>
        </w:rPr>
        <w:t>ого закона от 30.12.2006 № 281-ФЗ «.О специальных экономических мерах и принудительных мерах», приостановление операций, отказ от совершения операций в соответствии с требованиями Федерального закона от 27.06.2011 г 161-ФЗ «О национальной платежной системе</w:t>
      </w:r>
      <w:r>
        <w:rPr>
          <w:rFonts w:ascii="Times New Roman" w:hAnsi="Times New Roman"/>
          <w:color w:val="000000"/>
          <w:szCs w:val="24"/>
        </w:rPr>
        <w:t>» не является основанием для возникновения гражданско-правовой ответственности Банка за нарушение условий соответствующих договоров.</w:t>
      </w:r>
    </w:p>
    <w:p w:rsidR="007F5FD3" w:rsidRDefault="00EC6350">
      <w:pPr>
        <w:numPr>
          <w:ilvl w:val="2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before="120" w:after="120"/>
        <w:ind w:left="0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Банк не позднее 5 (пяти) рабочих дней, следующих за днем применения мер, предусмотренных пунктом 5 статьи 7.7 Федерального </w:t>
      </w:r>
      <w:r>
        <w:rPr>
          <w:rFonts w:ascii="Times New Roman" w:hAnsi="Times New Roman"/>
          <w:color w:val="000000"/>
          <w:szCs w:val="24"/>
        </w:rPr>
        <w:t>закона № 115-ФЗ, информирует Клиента о применении к нему указанных мер   и об отнесении Центральным банком Российской Федерации такого Клиента к группе высокой степени (уровня) риска совершения подозрительных операций со ссылкой на критерии отнесения юриди</w:t>
      </w:r>
      <w:r>
        <w:rPr>
          <w:rFonts w:ascii="Times New Roman" w:hAnsi="Times New Roman"/>
          <w:color w:val="000000"/>
          <w:szCs w:val="24"/>
        </w:rPr>
        <w:t>ческих лиц (за исключением кредитных организаций, государственных органов и органов местного самоуправления) (индивидуальных предпринимателей), зарегистрированных в соответствии с законодательством Российской Федерации, к группе высокой степени (уровня) ри</w:t>
      </w:r>
      <w:r>
        <w:rPr>
          <w:rFonts w:ascii="Times New Roman" w:hAnsi="Times New Roman"/>
          <w:color w:val="000000"/>
          <w:szCs w:val="24"/>
        </w:rPr>
        <w:t>ска совершения подозрительных операций, определенные в порядке, предусмотренном статьей 9.1 Федерального закона от 10.07.2002 № 86-ФЗ «О Центральном банке Российской Федерации (Банке России)», а также о наличии у Клиента права обратиться с заявлением об от</w:t>
      </w:r>
      <w:r>
        <w:rPr>
          <w:rFonts w:ascii="Times New Roman" w:hAnsi="Times New Roman"/>
          <w:color w:val="000000"/>
          <w:szCs w:val="24"/>
        </w:rPr>
        <w:t>сутствии оснований для применения к нему указанных мер и соответствующими документами и (или) сведениями в межведомственную комиссию, созданную при Центральном банке Российской Федерации.</w:t>
      </w:r>
    </w:p>
    <w:p w:rsidR="007F5FD3" w:rsidRDefault="00EC63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120"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>Информировать Клиента о применении к нему указанных мер одним из спо</w:t>
      </w:r>
      <w:r>
        <w:rPr>
          <w:rFonts w:ascii="Times New Roman" w:hAnsi="Times New Roman"/>
          <w:color w:val="000000"/>
          <w:szCs w:val="24"/>
        </w:rPr>
        <w:t xml:space="preserve">собов (в соответствии с имеющейся у Банка информацией о средствах связи с Клиентом) по выбору Банка: посредством Системы ДБО, телефонной связи, электронной почты, </w:t>
      </w:r>
      <w:proofErr w:type="spellStart"/>
      <w:r>
        <w:rPr>
          <w:rFonts w:ascii="Times New Roman" w:hAnsi="Times New Roman"/>
          <w:color w:val="000000"/>
          <w:szCs w:val="24"/>
        </w:rPr>
        <w:t>sms</w:t>
      </w:r>
      <w:proofErr w:type="spellEnd"/>
      <w:r>
        <w:rPr>
          <w:rFonts w:ascii="Times New Roman" w:hAnsi="Times New Roman"/>
          <w:color w:val="000000"/>
          <w:szCs w:val="24"/>
        </w:rPr>
        <w:t xml:space="preserve">-сообщения, </w:t>
      </w:r>
      <w:proofErr w:type="spellStart"/>
      <w:r>
        <w:rPr>
          <w:rFonts w:ascii="Times New Roman" w:hAnsi="Times New Roman"/>
          <w:color w:val="000000"/>
          <w:szCs w:val="24"/>
        </w:rPr>
        <w:t>push</w:t>
      </w:r>
      <w:proofErr w:type="spellEnd"/>
      <w:r>
        <w:rPr>
          <w:rFonts w:ascii="Times New Roman" w:hAnsi="Times New Roman"/>
          <w:color w:val="000000"/>
          <w:szCs w:val="24"/>
        </w:rPr>
        <w:t>-уведомления.</w:t>
      </w:r>
    </w:p>
    <w:p w:rsidR="007F5FD3" w:rsidRDefault="00EC6350">
      <w:pPr>
        <w:numPr>
          <w:ilvl w:val="2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before="120" w:after="120"/>
        <w:ind w:left="0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Уведомлять Клиента о продлении срока рассмотрения обращения </w:t>
      </w:r>
      <w:r>
        <w:rPr>
          <w:rFonts w:ascii="Times New Roman" w:hAnsi="Times New Roman"/>
          <w:color w:val="000000"/>
          <w:szCs w:val="24"/>
        </w:rPr>
        <w:t>в соответствии с п.8.8.1 Договора с указанием обоснования такого продления, направив Клиенту соответствующее уведомление посредством системы ДБО, смс-сообщения. </w:t>
      </w:r>
    </w:p>
    <w:p w:rsidR="007F5FD3" w:rsidRDefault="00EC6350">
      <w:pPr>
        <w:numPr>
          <w:ilvl w:val="1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ind w:left="0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Банк имеет право:</w:t>
      </w:r>
    </w:p>
    <w:p w:rsidR="007F5FD3" w:rsidRDefault="00EC6350">
      <w:pPr>
        <w:numPr>
          <w:ilvl w:val="2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before="120" w:after="120"/>
        <w:ind w:left="0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>Самостоятельно определять маршруты прохождения денежных средств по филиально</w:t>
      </w:r>
      <w:r>
        <w:rPr>
          <w:rFonts w:ascii="Times New Roman" w:hAnsi="Times New Roman"/>
          <w:color w:val="000000"/>
          <w:szCs w:val="24"/>
        </w:rPr>
        <w:t>й и корреспондентской сети Банка при выполнении поручений Клиента.</w:t>
      </w:r>
    </w:p>
    <w:p w:rsidR="007F5FD3" w:rsidRDefault="00EC6350">
      <w:pPr>
        <w:numPr>
          <w:ilvl w:val="2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before="120" w:after="120"/>
        <w:ind w:left="0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>Запрашивать у Клиента любые документы и иную информацию, необходимые для проверки соответствия проводимых по Счету/Накопительному счету операций законодательству Российской Федерации.</w:t>
      </w:r>
    </w:p>
    <w:p w:rsidR="007F5FD3" w:rsidRDefault="00EC6350">
      <w:pPr>
        <w:numPr>
          <w:ilvl w:val="2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before="120" w:after="120"/>
        <w:ind w:left="0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>В соо</w:t>
      </w:r>
      <w:r>
        <w:rPr>
          <w:rFonts w:ascii="Times New Roman" w:hAnsi="Times New Roman"/>
          <w:color w:val="000000"/>
          <w:szCs w:val="24"/>
        </w:rPr>
        <w:t>тветствии с пунктом 10 статьи 7 и пунктом 5 статьи 7.5 Федерального закона №115-ФЗ приостановить операцию по Счету/Накопительному счету Клиента, за исключением операций по зачислению денежных средств, поступивших на Счет/Накопительный счет Клиента, на 5 (п</w:t>
      </w:r>
      <w:r>
        <w:rPr>
          <w:rFonts w:ascii="Times New Roman" w:hAnsi="Times New Roman"/>
          <w:color w:val="000000"/>
          <w:szCs w:val="24"/>
        </w:rPr>
        <w:t>ять) рабочих дней со дня, когда такая операция должна быть проведена в соответствии с законодательством Российской Федерации.</w:t>
      </w:r>
    </w:p>
    <w:p w:rsidR="007F5FD3" w:rsidRDefault="00EC63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120"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Отказать в </w:t>
      </w:r>
      <w:r>
        <w:rPr>
          <w:rFonts w:ascii="Times New Roman" w:hAnsi="Times New Roman"/>
          <w:color w:val="000000"/>
          <w:spacing w:val="-3"/>
          <w:szCs w:val="24"/>
        </w:rPr>
        <w:t>совершении</w:t>
      </w:r>
      <w:r>
        <w:rPr>
          <w:rFonts w:ascii="Times New Roman" w:hAnsi="Times New Roman"/>
          <w:color w:val="000000"/>
          <w:szCs w:val="24"/>
        </w:rPr>
        <w:t xml:space="preserve"> операции, в том числе в совершении операции на основании распоряжения Клиента, при условии, что в результате</w:t>
      </w:r>
      <w:r>
        <w:rPr>
          <w:rFonts w:ascii="Times New Roman" w:hAnsi="Times New Roman"/>
          <w:color w:val="000000"/>
          <w:szCs w:val="24"/>
        </w:rPr>
        <w:t xml:space="preserve"> реализации правил внутреннего контроля у работников Банка возникают подозрения, что операция совершается в целях легализации (отмывания) доходов, полученных преступным путем, финансирования терроризма и финансирования распространения оружия массового унич</w:t>
      </w:r>
      <w:r>
        <w:rPr>
          <w:rFonts w:ascii="Times New Roman" w:hAnsi="Times New Roman"/>
          <w:color w:val="000000"/>
          <w:szCs w:val="24"/>
        </w:rPr>
        <w:t xml:space="preserve">тожения, если иное не предусмотрено Федеральным законом № 115-ФЗ, при </w:t>
      </w:r>
      <w:proofErr w:type="spellStart"/>
      <w:r>
        <w:rPr>
          <w:rFonts w:ascii="Times New Roman" w:hAnsi="Times New Roman"/>
          <w:color w:val="000000"/>
          <w:szCs w:val="24"/>
        </w:rPr>
        <w:t>непредоставлении</w:t>
      </w:r>
      <w:proofErr w:type="spellEnd"/>
      <w:r>
        <w:rPr>
          <w:rFonts w:ascii="Times New Roman" w:hAnsi="Times New Roman"/>
          <w:color w:val="000000"/>
          <w:szCs w:val="24"/>
        </w:rPr>
        <w:t xml:space="preserve">  по запросу Банка Клиентом сведений и документов для установления налогового </w:t>
      </w:r>
      <w:proofErr w:type="spellStart"/>
      <w:r>
        <w:rPr>
          <w:rFonts w:ascii="Times New Roman" w:hAnsi="Times New Roman"/>
          <w:color w:val="000000"/>
          <w:szCs w:val="24"/>
        </w:rPr>
        <w:t>резидентства</w:t>
      </w:r>
      <w:proofErr w:type="spellEnd"/>
      <w:r>
        <w:rPr>
          <w:rFonts w:ascii="Times New Roman" w:hAnsi="Times New Roman"/>
          <w:color w:val="000000"/>
          <w:szCs w:val="24"/>
        </w:rPr>
        <w:t xml:space="preserve"> в соответствии с требованиями главы 20.1 Налогового кодекса Российской Федераци</w:t>
      </w:r>
      <w:r>
        <w:rPr>
          <w:rFonts w:ascii="Times New Roman" w:hAnsi="Times New Roman"/>
          <w:color w:val="000000"/>
          <w:szCs w:val="24"/>
        </w:rPr>
        <w:t>и, а также при нарушении требований Банка России по оформлению расчетных документов.</w:t>
      </w:r>
    </w:p>
    <w:p w:rsidR="007F5FD3" w:rsidRDefault="00EC6350">
      <w:pPr>
        <w:numPr>
          <w:ilvl w:val="2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before="120" w:after="120"/>
        <w:ind w:left="0" w:firstLine="0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Запросить документы, подтверждающие полномочия лиц, подписавших переданные в Банк расчетные и иные документы до приема к исполнению распоряжения Клиента. </w:t>
      </w:r>
    </w:p>
    <w:p w:rsidR="007F5FD3" w:rsidRDefault="00EC6350">
      <w:pPr>
        <w:numPr>
          <w:ilvl w:val="2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before="120" w:after="120"/>
        <w:ind w:left="0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>Отказать в приеме к исполнению распоряжения Клиента, если в результате проведения Банком контрольных процедур, предусмотренных законодательством Российской Федерации и нормативными актами Банка России, установлено несоответствие/противоречие в представленн</w:t>
      </w:r>
      <w:r>
        <w:rPr>
          <w:rFonts w:ascii="Times New Roman" w:hAnsi="Times New Roman"/>
          <w:color w:val="000000"/>
          <w:szCs w:val="24"/>
        </w:rPr>
        <w:t>ых Клиентом документах в отношении полномочий лиц, подписавших переданные в Банк расчетные и иные документы, сведениям о лицах, имеющимся в Банке.</w:t>
      </w:r>
    </w:p>
    <w:p w:rsidR="007F5FD3" w:rsidRDefault="00EC6350">
      <w:pPr>
        <w:numPr>
          <w:ilvl w:val="2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before="120" w:after="120"/>
        <w:ind w:left="0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>Отказать Клиенту в приеме к исполнению распоряжения, проведении операции по Счету, если у Банка, действующего</w:t>
      </w:r>
      <w:r>
        <w:rPr>
          <w:rFonts w:ascii="Times New Roman" w:hAnsi="Times New Roman"/>
          <w:color w:val="000000"/>
          <w:szCs w:val="24"/>
        </w:rPr>
        <w:t xml:space="preserve"> разумно и добросовестно, имеются основания предполагать, что исполнение распоряжения Клиента и зачисление денежных средств на счет получателя не будет завершено в сроки, предусмотренные законодательством Российской Федерации и Договором, по не зависящим о</w:t>
      </w:r>
      <w:r>
        <w:rPr>
          <w:rFonts w:ascii="Times New Roman" w:hAnsi="Times New Roman"/>
          <w:color w:val="000000"/>
          <w:szCs w:val="24"/>
        </w:rPr>
        <w:t>т Банка причинам, в том числе в случаях, если в отношении операции/получателя средств/отправителя средств действуют ограничения, установленные применимым законодательством иностранных государств, союзов государств, международными соглашениями, судебными ре</w:t>
      </w:r>
      <w:r>
        <w:rPr>
          <w:rFonts w:ascii="Times New Roman" w:hAnsi="Times New Roman"/>
          <w:color w:val="000000"/>
          <w:szCs w:val="24"/>
        </w:rPr>
        <w:t xml:space="preserve">шениями или решениями компетентных органов иностранных государств, международных организаций (перечень стран, в адрес которых Банк не принимает к исполнению платежи, утверждается Банком и размещается на официальном Сайте Банка). </w:t>
      </w:r>
    </w:p>
    <w:p w:rsidR="007F5FD3" w:rsidRDefault="00EC6350">
      <w:pPr>
        <w:numPr>
          <w:ilvl w:val="2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before="120" w:after="120"/>
        <w:ind w:left="0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>Отказать Клиенту в приеме расчетных и кассовых документов, оформленных в период, когда согласно имеющимся в распоряжении Банка документам (информации) функционируют одновременно два и более органа управления Клиента (</w:t>
      </w:r>
      <w:proofErr w:type="spellStart"/>
      <w:r>
        <w:rPr>
          <w:rFonts w:ascii="Times New Roman" w:hAnsi="Times New Roman"/>
          <w:color w:val="000000"/>
          <w:szCs w:val="24"/>
        </w:rPr>
        <w:t>бенефициарные</w:t>
      </w:r>
      <w:proofErr w:type="spellEnd"/>
      <w:r>
        <w:rPr>
          <w:rFonts w:ascii="Times New Roman" w:hAnsi="Times New Roman"/>
          <w:color w:val="000000"/>
          <w:szCs w:val="24"/>
        </w:rPr>
        <w:t xml:space="preserve"> владельцы), оспаривающие </w:t>
      </w:r>
      <w:r>
        <w:rPr>
          <w:rFonts w:ascii="Times New Roman" w:hAnsi="Times New Roman"/>
          <w:color w:val="000000"/>
          <w:szCs w:val="24"/>
        </w:rPr>
        <w:t>правоспособность или законность действий друг друга, в том числе при наличии установленного корпоративного конфликта. При устранении Клиентом указанных разногласий (с помощью судебных или внесудебных процедур) прием расчетных и кассовых документов осуществ</w:t>
      </w:r>
      <w:r>
        <w:rPr>
          <w:rFonts w:ascii="Times New Roman" w:hAnsi="Times New Roman"/>
          <w:color w:val="000000"/>
          <w:szCs w:val="24"/>
        </w:rPr>
        <w:t>ляется Банком в общем порядке.</w:t>
      </w:r>
    </w:p>
    <w:p w:rsidR="007F5FD3" w:rsidRDefault="00EC6350">
      <w:pPr>
        <w:numPr>
          <w:ilvl w:val="2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before="120" w:after="120"/>
        <w:ind w:left="0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Расторгнуть Договор в порядке, </w:t>
      </w:r>
      <w:proofErr w:type="spellStart"/>
      <w:r>
        <w:rPr>
          <w:rFonts w:ascii="Times New Roman" w:hAnsi="Times New Roman"/>
          <w:color w:val="000000"/>
          <w:szCs w:val="24"/>
        </w:rPr>
        <w:t>устаноленном</w:t>
      </w:r>
      <w:proofErr w:type="spellEnd"/>
      <w:r>
        <w:rPr>
          <w:rFonts w:ascii="Times New Roman" w:hAnsi="Times New Roman"/>
          <w:color w:val="000000"/>
          <w:szCs w:val="24"/>
        </w:rPr>
        <w:t xml:space="preserve"> разделом 9 настоящего Договора, в случае принятия в течение календарного года 2 (двух) и более решений об отказе в совершении операции на основании распоряжения Клиента в соответств</w:t>
      </w:r>
      <w:r>
        <w:rPr>
          <w:rFonts w:ascii="Times New Roman" w:hAnsi="Times New Roman"/>
          <w:color w:val="000000"/>
          <w:szCs w:val="24"/>
        </w:rPr>
        <w:t>ии с законодательством Российской Федерации.</w:t>
      </w:r>
    </w:p>
    <w:p w:rsidR="007F5FD3" w:rsidRDefault="00EC63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120"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>Расторжение Договора в соответствии с настоящим пунктом не является основанием для возникновения гражданско-правовой ответственности Банка за совершение соответствующих действий.</w:t>
      </w:r>
    </w:p>
    <w:p w:rsidR="007F5FD3" w:rsidRDefault="00EC6350">
      <w:pPr>
        <w:numPr>
          <w:ilvl w:val="2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before="120" w:after="120"/>
        <w:ind w:left="0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>Принимать к исполнению/исполнять</w:t>
      </w:r>
      <w:r>
        <w:rPr>
          <w:rFonts w:ascii="Times New Roman" w:hAnsi="Times New Roman"/>
          <w:color w:val="000000"/>
          <w:szCs w:val="24"/>
        </w:rPr>
        <w:t xml:space="preserve"> инкассовые поручения, составленные получателями средств, в случаях: </w:t>
      </w:r>
    </w:p>
    <w:p w:rsidR="007F5FD3" w:rsidRDefault="00EC6350">
      <w:pPr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1"/>
          <w:tab w:val="left" w:pos="10772"/>
        </w:tabs>
        <w:spacing w:after="120"/>
        <w:ind w:left="425" w:firstLine="1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предусмотренных законодательством Российской Федерации;</w:t>
      </w:r>
    </w:p>
    <w:p w:rsidR="007F5FD3" w:rsidRDefault="00EC6350">
      <w:pPr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1"/>
          <w:tab w:val="left" w:pos="10772"/>
        </w:tabs>
        <w:spacing w:after="120"/>
        <w:ind w:left="425" w:firstLine="1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представления Клиентом в Банк сведений о получателе средств, имеющем право предъявлять инкассовые поручения/платежные требования к</w:t>
      </w:r>
      <w:r>
        <w:rPr>
          <w:rFonts w:ascii="Times New Roman" w:hAnsi="Times New Roman"/>
          <w:color w:val="000000"/>
          <w:szCs w:val="24"/>
        </w:rPr>
        <w:t xml:space="preserve"> Счету, об обязательствах и основном договоре в виде заранее данного акцепта по форме, установленной Банком;</w:t>
      </w:r>
    </w:p>
    <w:p w:rsidR="007F5FD3" w:rsidRDefault="00EC6350">
      <w:pPr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1"/>
          <w:tab w:val="left" w:pos="10772"/>
        </w:tabs>
        <w:spacing w:after="120"/>
        <w:ind w:left="425" w:firstLine="1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представления лизингодателем (получателем платежа) документов об основном договоре лизинга и о </w:t>
      </w:r>
      <w:proofErr w:type="spellStart"/>
      <w:r>
        <w:rPr>
          <w:rFonts w:ascii="Times New Roman" w:hAnsi="Times New Roman"/>
          <w:color w:val="000000"/>
          <w:szCs w:val="24"/>
        </w:rPr>
        <w:t>неперечислении</w:t>
      </w:r>
      <w:proofErr w:type="spellEnd"/>
      <w:r>
        <w:rPr>
          <w:rFonts w:ascii="Times New Roman" w:hAnsi="Times New Roman"/>
          <w:color w:val="000000"/>
          <w:szCs w:val="24"/>
        </w:rPr>
        <w:t xml:space="preserve"> лизингополучателем лизинговых платеже</w:t>
      </w:r>
      <w:r>
        <w:rPr>
          <w:rFonts w:ascii="Times New Roman" w:hAnsi="Times New Roman"/>
          <w:color w:val="000000"/>
          <w:szCs w:val="24"/>
        </w:rPr>
        <w:t>й более 2 (двух) раз подряд по истечении установленного договором лизинга срока платежа, содержащих сведения о сумме просроченных лизинговых платежей.</w:t>
      </w:r>
    </w:p>
    <w:p w:rsidR="007F5FD3" w:rsidRDefault="00EC6350">
      <w:pPr>
        <w:numPr>
          <w:ilvl w:val="2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before="120" w:after="120"/>
        <w:ind w:left="0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>Отказать Клиенту в приеме распоряжения на проведение операции по Счету/Накопительному счету с использован</w:t>
      </w:r>
      <w:r>
        <w:rPr>
          <w:rFonts w:ascii="Times New Roman" w:hAnsi="Times New Roman"/>
          <w:color w:val="000000"/>
          <w:szCs w:val="24"/>
        </w:rPr>
        <w:t>ием Системы ДБО после предварительного уведомления, направляемого в соответствии с Договором ДБО. В этом случае Клиент вправе осуществлять операции по Счету/Накопительному счету с использованием документов на бумажных носителях, подписанных уполномоченными</w:t>
      </w:r>
      <w:r>
        <w:rPr>
          <w:rFonts w:ascii="Times New Roman" w:hAnsi="Times New Roman"/>
          <w:color w:val="000000"/>
          <w:szCs w:val="24"/>
        </w:rPr>
        <w:t xml:space="preserve"> лицами Клиента и скрепленных печатью, с предоставлением по запросу Банка подтверждающих документов.</w:t>
      </w:r>
    </w:p>
    <w:p w:rsidR="007F5FD3" w:rsidRDefault="00EC6350">
      <w:pPr>
        <w:numPr>
          <w:ilvl w:val="2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before="120" w:after="120"/>
        <w:ind w:left="0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>При необходимости изменять (переоформлять) номер Счета/Накопительного счета Клиента, при этом все неисполненные обязательства по измененному (переоформленному) Счету/Накопительному счету и действие Договора банковского счета, на основании которого открыт С</w:t>
      </w:r>
      <w:r>
        <w:rPr>
          <w:rFonts w:ascii="Times New Roman" w:hAnsi="Times New Roman"/>
          <w:color w:val="000000"/>
          <w:szCs w:val="24"/>
        </w:rPr>
        <w:t>чет/Накопительный счет распространяются на измененный (переоформленный) Счет/Накопительный счет Клиента. Банк предварительно, не позднее 15 (пятнадцати) рабочих дней до изменения (переоформления) Счета/Накопительного счета, в письменном виде/посредством Си</w:t>
      </w:r>
      <w:r>
        <w:rPr>
          <w:rFonts w:ascii="Times New Roman" w:hAnsi="Times New Roman"/>
          <w:color w:val="000000"/>
          <w:szCs w:val="24"/>
        </w:rPr>
        <w:t>стемы ДБО (при наличии заключенного между Банком и Клиентом Договора ДБО) либо путем направления письма на адрес Клиента, указанный в Заявлении. уведомляет Клиента о причине и дате изменения номера Счета/Накопительного счета.</w:t>
      </w:r>
    </w:p>
    <w:p w:rsidR="007F5FD3" w:rsidRDefault="00EC6350">
      <w:pPr>
        <w:numPr>
          <w:ilvl w:val="2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before="120" w:after="120"/>
        <w:ind w:left="0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>Отказать в зачислении денежных</w:t>
      </w:r>
      <w:r>
        <w:rPr>
          <w:rFonts w:ascii="Times New Roman" w:hAnsi="Times New Roman"/>
          <w:color w:val="000000"/>
          <w:szCs w:val="24"/>
        </w:rPr>
        <w:t xml:space="preserve"> средств на Счет/Накопительный счет в случае возникновения подозрения, что операция совершается в целях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уничтожения.</w:t>
      </w:r>
    </w:p>
    <w:p w:rsidR="007F5FD3" w:rsidRDefault="00EC6350">
      <w:pPr>
        <w:numPr>
          <w:ilvl w:val="2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before="120" w:after="120"/>
        <w:ind w:left="0" w:firstLine="0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П</w:t>
      </w:r>
      <w:r>
        <w:rPr>
          <w:rFonts w:ascii="Times New Roman" w:hAnsi="Times New Roman"/>
          <w:color w:val="000000"/>
          <w:szCs w:val="24"/>
        </w:rPr>
        <w:t>ри установлении одним или несколькими банками – корреспондентами Банка ограничений на использование денежных средств, находящихся на корреспондентском счете Банка, в том числе при неисполнении распоряжений Банка по корреспондентскому счету по независящим о</w:t>
      </w:r>
      <w:r>
        <w:rPr>
          <w:rFonts w:ascii="Times New Roman" w:hAnsi="Times New Roman"/>
          <w:color w:val="000000"/>
          <w:szCs w:val="24"/>
        </w:rPr>
        <w:t>т Банка причинам, Банк вправе ограничить операции по зачислению денежных средств на Счет/Накопительный счет Клиента и/или списанию денежных средства со Счета/Накопительного счет Клиента в размере равном сумме, на которую наложены ограничения по корреспонде</w:t>
      </w:r>
      <w:r>
        <w:rPr>
          <w:rFonts w:ascii="Times New Roman" w:hAnsi="Times New Roman"/>
          <w:color w:val="000000"/>
          <w:szCs w:val="24"/>
        </w:rPr>
        <w:t>нтскому счету Банка.</w:t>
      </w:r>
    </w:p>
    <w:p w:rsidR="007F5FD3" w:rsidRDefault="00EC63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120"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С целью реализации права, предусмотренного </w:t>
      </w:r>
      <w:proofErr w:type="spellStart"/>
      <w:r>
        <w:rPr>
          <w:rFonts w:ascii="Times New Roman" w:hAnsi="Times New Roman"/>
          <w:color w:val="000000"/>
          <w:szCs w:val="24"/>
        </w:rPr>
        <w:t>абз</w:t>
      </w:r>
      <w:proofErr w:type="spellEnd"/>
      <w:r>
        <w:rPr>
          <w:rFonts w:ascii="Times New Roman" w:hAnsi="Times New Roman"/>
          <w:color w:val="000000"/>
          <w:szCs w:val="24"/>
        </w:rPr>
        <w:t>. 1 настоящего пункта, Банк вправе определить процент заблокированных денежных средств на всех корреспондентских счетах Банка от общего количества денежных средств на всех корреспондентских</w:t>
      </w:r>
      <w:r>
        <w:rPr>
          <w:rFonts w:ascii="Times New Roman" w:hAnsi="Times New Roman"/>
          <w:color w:val="000000"/>
          <w:szCs w:val="24"/>
        </w:rPr>
        <w:t xml:space="preserve"> счетах Банка и ограничить операции по списанию денежных средств по Счетам/Накопительным счетам всех Клиентов в соответствующей валюте в размере указанного процента от суммы остатка денежных средств на каждом Счете/Накопительном счете.</w:t>
      </w:r>
    </w:p>
    <w:p w:rsidR="007F5FD3" w:rsidRDefault="00EC6350">
      <w:pPr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before="120" w:after="120"/>
        <w:ind w:left="0" w:firstLine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 xml:space="preserve">Права и обязанности </w:t>
      </w:r>
      <w:r>
        <w:rPr>
          <w:rFonts w:ascii="Times New Roman" w:hAnsi="Times New Roman"/>
          <w:b/>
          <w:color w:val="000000"/>
          <w:szCs w:val="24"/>
        </w:rPr>
        <w:t>Клиента</w:t>
      </w:r>
    </w:p>
    <w:p w:rsidR="007F5FD3" w:rsidRDefault="00EC6350">
      <w:pPr>
        <w:numPr>
          <w:ilvl w:val="1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before="60"/>
        <w:ind w:left="0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Клиент обязан:</w:t>
      </w:r>
    </w:p>
    <w:p w:rsidR="007F5FD3" w:rsidRDefault="00EC6350">
      <w:pPr>
        <w:numPr>
          <w:ilvl w:val="2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before="120" w:after="120"/>
        <w:ind w:left="0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>Давать Банку распоряжения на проведение операций по Счету/Накопительному счету в соответствии с требованиями Банка России, законодательства Российской Федерации и условиями Договора.</w:t>
      </w:r>
    </w:p>
    <w:p w:rsidR="007F5FD3" w:rsidRDefault="00EC6350">
      <w:pPr>
        <w:numPr>
          <w:ilvl w:val="2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before="120" w:after="120"/>
        <w:ind w:left="0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Оплачивать услуги Банка в соответствии с его Тарифами.  </w:t>
      </w:r>
    </w:p>
    <w:p w:rsidR="007F5FD3" w:rsidRDefault="00EC6350">
      <w:pPr>
        <w:numPr>
          <w:ilvl w:val="2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before="120" w:after="120"/>
        <w:ind w:left="0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Предоставлять в Банк расчетные документы на совершение операций по Счету/Накопительному счету на бумажном носителе за подписью лиц, образцы подписей которых включены в Карточку и определены Клиентом </w:t>
      </w:r>
      <w:r>
        <w:rPr>
          <w:rFonts w:ascii="Times New Roman" w:hAnsi="Times New Roman"/>
          <w:color w:val="000000"/>
          <w:szCs w:val="24"/>
        </w:rPr>
        <w:t>в заявлении о сочетании собственноручных подписей лиц, наделенных правом подписи и заявленных в Карточке, либо за подписью уполномоченного Представителя (только для операций по внесению на Счет/Накопительный счет наличных денег).</w:t>
      </w:r>
    </w:p>
    <w:p w:rsidR="007F5FD3" w:rsidRDefault="00EC6350">
      <w:pPr>
        <w:numPr>
          <w:ilvl w:val="2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before="120" w:after="120"/>
        <w:ind w:left="0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Письменно уведомлять Банк </w:t>
      </w:r>
      <w:r>
        <w:rPr>
          <w:rFonts w:ascii="Times New Roman" w:hAnsi="Times New Roman"/>
          <w:color w:val="000000"/>
          <w:szCs w:val="24"/>
        </w:rPr>
        <w:t>об ошибочно зачисленных на Счет/Накопительный счет средствах, не принадлежащих Клиенту, а также о несогласии со списанием со Счета/Накопительного счета Клиента средств, в течение 10 (десяти) рабочих дней после получения из Банка выписок и приложений к ним.</w:t>
      </w:r>
    </w:p>
    <w:p w:rsidR="007F5FD3" w:rsidRDefault="00EC63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before="120" w:after="120"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>В случае ошибочного зачисления средств обеспечивать достаточность денежных средств на Счете/Накопительном счете для осуществления Банком списания без дополнительного распоряжения Клиента (заранее данный акцепт), в том числе на основании банковского ордера</w:t>
      </w:r>
      <w:r>
        <w:rPr>
          <w:rFonts w:ascii="Times New Roman" w:hAnsi="Times New Roman"/>
          <w:color w:val="000000"/>
          <w:szCs w:val="24"/>
        </w:rPr>
        <w:t>, ошибочно зачисленных средств.</w:t>
      </w:r>
    </w:p>
    <w:p w:rsidR="007F5FD3" w:rsidRDefault="00EC6350">
      <w:pPr>
        <w:numPr>
          <w:ilvl w:val="2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before="120" w:after="120"/>
        <w:ind w:left="0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>Информировать Банк об изменениях организационно-правовой формы, наименования Клиента, его учредительных документов, местонахождения, почтового, фактического адреса и контактного телефона, сообщать Банку необходимые и достове</w:t>
      </w:r>
      <w:r>
        <w:rPr>
          <w:rFonts w:ascii="Times New Roman" w:hAnsi="Times New Roman"/>
          <w:color w:val="000000"/>
          <w:szCs w:val="24"/>
        </w:rPr>
        <w:t>рные сведения о его статусе налогового резидента иностранного государства не позднее 7 (семи) рабочих дней, следующих за днем внесения соответствующей записи в Единый государственный реестр юридических лиц/индивидуальных предпринимателей, с даты подписания</w:t>
      </w:r>
      <w:r>
        <w:rPr>
          <w:rFonts w:ascii="Times New Roman" w:hAnsi="Times New Roman"/>
          <w:color w:val="000000"/>
          <w:szCs w:val="24"/>
        </w:rPr>
        <w:t xml:space="preserve"> протокола о назначении единоличного исполнительного органа, с даты приказа о назначении/увольнении уполномоченных работников, с даты других изменений документов/сведений, имеющихся в Банке.</w:t>
      </w:r>
    </w:p>
    <w:p w:rsidR="007F5FD3" w:rsidRDefault="00EC63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120"/>
        <w:ind w:firstLine="567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Незамедлительно информировать Банк о приеме и увольнении должностных лиц, имеющих право подписывать расчетные документы. </w:t>
      </w:r>
    </w:p>
    <w:p w:rsidR="007F5FD3" w:rsidRDefault="00EC63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120"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Одновременно предоставлять в Банк документы/сведения о соответствующих изменениях. </w:t>
      </w:r>
    </w:p>
    <w:p w:rsidR="007F5FD3" w:rsidRDefault="00EC6350">
      <w:pPr>
        <w:numPr>
          <w:ilvl w:val="2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before="120" w:after="120"/>
        <w:ind w:left="0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>Возвратить в Банк для погашения чековую книжку с н</w:t>
      </w:r>
      <w:r>
        <w:rPr>
          <w:rFonts w:ascii="Times New Roman" w:hAnsi="Times New Roman"/>
          <w:color w:val="000000"/>
          <w:szCs w:val="24"/>
        </w:rPr>
        <w:t>еиспользованными чеками в порядке, установленном Банком России, в случае изменения организационно-правовой формы, наименования Клиента, а также при изменении номера Счета или расторжении Договора.</w:t>
      </w:r>
    </w:p>
    <w:p w:rsidR="007F5FD3" w:rsidRDefault="00EC6350">
      <w:pPr>
        <w:numPr>
          <w:ilvl w:val="2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before="120" w:after="120"/>
        <w:ind w:left="0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>По запросу Банка незамедлительно предоставлять любые докуме</w:t>
      </w:r>
      <w:r>
        <w:rPr>
          <w:rFonts w:ascii="Times New Roman" w:hAnsi="Times New Roman"/>
          <w:color w:val="000000"/>
          <w:szCs w:val="24"/>
        </w:rPr>
        <w:t xml:space="preserve">нты и иную информацию, необходимые для проверки проводимых по Счету/Накопительному счету операций в соответствии с законодательством Российской Федерации, а в случае письменного запроса – в течение срока, указанного в запросе. </w:t>
      </w:r>
    </w:p>
    <w:p w:rsidR="007F5FD3" w:rsidRDefault="00EC6350">
      <w:pPr>
        <w:numPr>
          <w:ilvl w:val="2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before="120" w:after="120"/>
        <w:ind w:left="0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>Представлять в Банк документ</w:t>
      </w:r>
      <w:r>
        <w:rPr>
          <w:rFonts w:ascii="Times New Roman" w:hAnsi="Times New Roman"/>
          <w:color w:val="000000"/>
          <w:szCs w:val="24"/>
        </w:rPr>
        <w:t>ы, необходимые для осуществления Банком функций агента валютного контроля в соответствии с законодательством Российской Федерации.</w:t>
      </w:r>
    </w:p>
    <w:p w:rsidR="007F5FD3" w:rsidRDefault="00EC6350">
      <w:pPr>
        <w:numPr>
          <w:ilvl w:val="2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before="120" w:after="120"/>
        <w:ind w:left="0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>Акцепт платежного требования либо отказ от акцепта (полный или частичный) оформлять заявлением об акцепте, отказе от акцепта.</w:t>
      </w:r>
      <w:r>
        <w:rPr>
          <w:rFonts w:ascii="Times New Roman" w:hAnsi="Times New Roman"/>
          <w:color w:val="000000"/>
          <w:szCs w:val="24"/>
        </w:rPr>
        <w:t xml:space="preserve"> При акцепте платежных требований заявление составляется в 2 (двух) экземплярах, первый из которых оформляется подписями должностных лиц, имеющих право подписи расчетных документов, и оттиском печати Клиента. При полном или частичном отказе от акцепта заяв</w:t>
      </w:r>
      <w:r>
        <w:rPr>
          <w:rFonts w:ascii="Times New Roman" w:hAnsi="Times New Roman"/>
          <w:color w:val="000000"/>
          <w:szCs w:val="24"/>
        </w:rPr>
        <w:t>ление составляется в 3 (трех) экземплярах. Первый и второй экземпляры заявления оформляются подписями должностных лиц, имеющих право подписи расчетных документов, и оттиском печати Клиента.</w:t>
      </w:r>
    </w:p>
    <w:p w:rsidR="007F5FD3" w:rsidRDefault="00EC6350">
      <w:pPr>
        <w:numPr>
          <w:ilvl w:val="2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before="120" w:after="120"/>
        <w:ind w:left="0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>Обеспечить получение выписок уполномоченными Клиентом лицами в ден</w:t>
      </w:r>
      <w:r>
        <w:rPr>
          <w:rFonts w:ascii="Times New Roman" w:hAnsi="Times New Roman"/>
          <w:color w:val="000000"/>
          <w:szCs w:val="24"/>
        </w:rPr>
        <w:t xml:space="preserve">ь направления (выдачи) их Банком. </w:t>
      </w:r>
    </w:p>
    <w:p w:rsidR="007F5FD3" w:rsidRDefault="00EC6350">
      <w:pPr>
        <w:numPr>
          <w:ilvl w:val="2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before="120" w:after="120"/>
        <w:ind w:left="0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>Во избежание нарушения правил Банка России и Банка в области расчетов до выполнения соответствующих действий получать информацию о «Порядке выполнения процедур приема к исполнению, отзыва, возврата (аннулирования) и испол</w:t>
      </w:r>
      <w:r>
        <w:rPr>
          <w:rFonts w:ascii="Times New Roman" w:hAnsi="Times New Roman"/>
          <w:color w:val="000000"/>
          <w:szCs w:val="24"/>
        </w:rPr>
        <w:t xml:space="preserve">нения распоряжений о переводе денежных средств» на официальном Сайте Банка и действовать с учетом указанных правил. </w:t>
      </w:r>
    </w:p>
    <w:p w:rsidR="007F5FD3" w:rsidRDefault="00EC6350">
      <w:pPr>
        <w:numPr>
          <w:ilvl w:val="2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before="120" w:after="120"/>
        <w:ind w:left="0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> Предоставлять информацию, необходимую для исполнения Банком требований законодательства Российской Федерации, включая информацию о своих в</w:t>
      </w:r>
      <w:r>
        <w:rPr>
          <w:rFonts w:ascii="Times New Roman" w:hAnsi="Times New Roman"/>
          <w:color w:val="000000"/>
          <w:szCs w:val="24"/>
        </w:rPr>
        <w:t xml:space="preserve">ыгодоприобретателях и </w:t>
      </w:r>
      <w:proofErr w:type="spellStart"/>
      <w:r>
        <w:rPr>
          <w:rFonts w:ascii="Times New Roman" w:hAnsi="Times New Roman"/>
          <w:color w:val="000000"/>
          <w:szCs w:val="24"/>
        </w:rPr>
        <w:t>бенефициарных</w:t>
      </w:r>
      <w:proofErr w:type="spellEnd"/>
      <w:r>
        <w:rPr>
          <w:rFonts w:ascii="Times New Roman" w:hAnsi="Times New Roman"/>
          <w:color w:val="000000"/>
          <w:szCs w:val="24"/>
        </w:rPr>
        <w:t xml:space="preserve"> владельцах. </w:t>
      </w:r>
    </w:p>
    <w:p w:rsidR="007F5FD3" w:rsidRDefault="00EC6350">
      <w:pPr>
        <w:numPr>
          <w:ilvl w:val="2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before="120" w:after="120"/>
        <w:ind w:left="0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>В случае если у Клиента имеются обязательства перед третьими лицами по уплате лизинговых платежей, предоставить в Банк заранее данный акцепт на списание задолженности по лизинговым платежам вместе с заверенн</w:t>
      </w:r>
      <w:r>
        <w:rPr>
          <w:rFonts w:ascii="Times New Roman" w:hAnsi="Times New Roman"/>
          <w:color w:val="000000"/>
          <w:szCs w:val="24"/>
        </w:rPr>
        <w:t>ой копией соответствующего договора лизинга. При отсутствии в Банке указанных документов Банк осуществляет списание денежных средств со Счета/Накопительного счета по требованиям лизингодателя на основании представленной лизингодателем копии основного догов</w:t>
      </w:r>
      <w:r>
        <w:rPr>
          <w:rFonts w:ascii="Times New Roman" w:hAnsi="Times New Roman"/>
          <w:color w:val="000000"/>
          <w:szCs w:val="24"/>
        </w:rPr>
        <w:t xml:space="preserve">ора лизинга, а также документов о </w:t>
      </w:r>
      <w:proofErr w:type="spellStart"/>
      <w:r>
        <w:rPr>
          <w:rFonts w:ascii="Times New Roman" w:hAnsi="Times New Roman"/>
          <w:color w:val="000000"/>
          <w:szCs w:val="24"/>
        </w:rPr>
        <w:t>неперечислении</w:t>
      </w:r>
      <w:proofErr w:type="spellEnd"/>
      <w:r>
        <w:rPr>
          <w:rFonts w:ascii="Times New Roman" w:hAnsi="Times New Roman"/>
          <w:color w:val="000000"/>
          <w:szCs w:val="24"/>
        </w:rPr>
        <w:t xml:space="preserve"> Клиентом лизинговых платежей более 2 (двух) раз подряд по истечении установленного договором лизинга срока платежа, содержащих сведения о сумме просроченных лизинговых платежей. </w:t>
      </w:r>
    </w:p>
    <w:p w:rsidR="007F5FD3" w:rsidRDefault="00EC6350">
      <w:pPr>
        <w:numPr>
          <w:ilvl w:val="2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before="120" w:after="120"/>
        <w:ind w:left="0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>Не совершать сделок по перед</w:t>
      </w:r>
      <w:r>
        <w:rPr>
          <w:rFonts w:ascii="Times New Roman" w:hAnsi="Times New Roman"/>
          <w:color w:val="000000"/>
          <w:szCs w:val="24"/>
        </w:rPr>
        <w:t>аче прав по Договору третьим лицам.</w:t>
      </w:r>
    </w:p>
    <w:p w:rsidR="007F5FD3" w:rsidRDefault="00EC6350">
      <w:pPr>
        <w:numPr>
          <w:ilvl w:val="1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before="60"/>
        <w:ind w:left="0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Клиент имеет право:</w:t>
      </w:r>
    </w:p>
    <w:p w:rsidR="007F5FD3" w:rsidRDefault="00EC6350">
      <w:pPr>
        <w:numPr>
          <w:ilvl w:val="2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before="120" w:after="120"/>
        <w:ind w:left="0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>Распоряжаться денежными средствами на Счете/Накопительном счете в соответствии с законодательством Российской Федерации, нормативными актами Банка России, регулирующими порядок осуществления расчетных операций, и Договором.</w:t>
      </w:r>
    </w:p>
    <w:p w:rsidR="007F5FD3" w:rsidRDefault="00EC6350">
      <w:pPr>
        <w:numPr>
          <w:ilvl w:val="2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before="120" w:after="120"/>
        <w:ind w:left="0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>Направлять в Банк запросы и полу</w:t>
      </w:r>
      <w:r>
        <w:rPr>
          <w:rFonts w:ascii="Times New Roman" w:hAnsi="Times New Roman"/>
          <w:color w:val="000000"/>
          <w:szCs w:val="24"/>
        </w:rPr>
        <w:t>чать справки об операциях, проводимых по Счету/Накопительному счету. </w:t>
      </w:r>
    </w:p>
    <w:p w:rsidR="007F5FD3" w:rsidRDefault="00EC6350">
      <w:pPr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before="120" w:after="120"/>
        <w:ind w:left="0" w:firstLine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Ответственность сторон</w:t>
      </w:r>
    </w:p>
    <w:p w:rsidR="007F5FD3" w:rsidRDefault="00EC6350">
      <w:pPr>
        <w:numPr>
          <w:ilvl w:val="1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before="120" w:after="120"/>
        <w:ind w:left="0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>Банк несет ответственность за сохранность денежных средств на Счете/Нако</w:t>
      </w:r>
      <w:r>
        <w:rPr>
          <w:rFonts w:ascii="Times New Roman" w:hAnsi="Times New Roman"/>
          <w:color w:val="000000"/>
          <w:szCs w:val="24"/>
        </w:rPr>
        <w:t>пительном счете, своевременное и правильное зачисление денежных средств на Счет/Накопительный счет и исполнение распоряжений Клиента о списании и выдаче денежных средств со Счета/Накопительного счета в соответствии с законодательством Российской Федерации.</w:t>
      </w:r>
    </w:p>
    <w:p w:rsidR="007F5FD3" w:rsidRDefault="00EC6350">
      <w:pPr>
        <w:numPr>
          <w:ilvl w:val="1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before="120" w:after="120"/>
        <w:ind w:left="0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>В случае неисполнения или ненадлежащего исполнения Сторонами обязательств по Договору виновная Сторона несет ответственность в порядке и размере, предусмотренном законодательством Российской Федерации.</w:t>
      </w:r>
    </w:p>
    <w:p w:rsidR="007F5FD3" w:rsidRDefault="00EC6350">
      <w:pPr>
        <w:numPr>
          <w:ilvl w:val="1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before="120" w:after="120"/>
        <w:ind w:left="0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>Клиент несет ответственность за достоверность, своевр</w:t>
      </w:r>
      <w:r>
        <w:rPr>
          <w:rFonts w:ascii="Times New Roman" w:hAnsi="Times New Roman"/>
          <w:color w:val="000000"/>
          <w:szCs w:val="24"/>
        </w:rPr>
        <w:t xml:space="preserve">еменность и полноту сведений, содержащихся в документах, представляемых в Банк, а также за </w:t>
      </w:r>
      <w:proofErr w:type="spellStart"/>
      <w:r>
        <w:rPr>
          <w:rFonts w:ascii="Times New Roman" w:hAnsi="Times New Roman"/>
          <w:color w:val="000000"/>
          <w:szCs w:val="24"/>
        </w:rPr>
        <w:t>неуведомление</w:t>
      </w:r>
      <w:proofErr w:type="spellEnd"/>
      <w:r>
        <w:rPr>
          <w:rFonts w:ascii="Times New Roman" w:hAnsi="Times New Roman"/>
          <w:color w:val="000000"/>
          <w:szCs w:val="24"/>
        </w:rPr>
        <w:t xml:space="preserve"> и/или несвоевременное уведомление Банка о прекращении обязанности последнего осуществлять списание денежных средств со Счета/Накопительного счета без п</w:t>
      </w:r>
      <w:r>
        <w:rPr>
          <w:rFonts w:ascii="Times New Roman" w:hAnsi="Times New Roman"/>
          <w:color w:val="000000"/>
          <w:szCs w:val="24"/>
        </w:rPr>
        <w:t>редварительного распоряжения Клиента в соответствии с заранее данным акцептом, в том числе на основании платежных требований, инкассовых поручений и банковских ордеров, по конкретному договору.</w:t>
      </w:r>
    </w:p>
    <w:p w:rsidR="007F5FD3" w:rsidRDefault="00EC6350">
      <w:pPr>
        <w:numPr>
          <w:ilvl w:val="1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before="120" w:after="120"/>
        <w:ind w:left="0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>Банк не несет ответственности за причиненный Клиенту ущерб в с</w:t>
      </w:r>
      <w:r>
        <w:rPr>
          <w:rFonts w:ascii="Times New Roman" w:hAnsi="Times New Roman"/>
          <w:color w:val="000000"/>
          <w:szCs w:val="24"/>
        </w:rPr>
        <w:t xml:space="preserve">лучае, если прекращение полномочий лиц, утративших право распоряжаться Счетом/Накопительным счетом, не было своевременно документально подтверждено Клиентом согласно п. 7.1.5.  Договора. </w:t>
      </w:r>
    </w:p>
    <w:p w:rsidR="007F5FD3" w:rsidRDefault="00EC6350">
      <w:pPr>
        <w:numPr>
          <w:ilvl w:val="1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before="120" w:after="120"/>
        <w:ind w:left="0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>Банк не несет ответственности за ошибочное перечисление сумм, связан</w:t>
      </w:r>
      <w:r>
        <w:rPr>
          <w:rFonts w:ascii="Times New Roman" w:hAnsi="Times New Roman"/>
          <w:color w:val="000000"/>
          <w:szCs w:val="24"/>
        </w:rPr>
        <w:t>ное с неправильным указанием Клиентом в расчетных документах реквизитов получателя средств.</w:t>
      </w:r>
    </w:p>
    <w:p w:rsidR="007F5FD3" w:rsidRDefault="00EC6350">
      <w:pPr>
        <w:numPr>
          <w:ilvl w:val="1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before="120" w:after="120"/>
        <w:ind w:left="0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>Банк не несет ответственности за последствия исполнения расчетно-кассовых документов при проведении операций по Счету/Накопительному счету в случаях, когда с примен</w:t>
      </w:r>
      <w:r>
        <w:rPr>
          <w:rFonts w:ascii="Times New Roman" w:hAnsi="Times New Roman"/>
          <w:color w:val="000000"/>
          <w:szCs w:val="24"/>
        </w:rPr>
        <w:t>ением предусмотренных банковскими правилами и Договором процедур Банк не мог установить факта оформления документов неуполномоченными лицами, а также использования поддельной(</w:t>
      </w:r>
      <w:proofErr w:type="spellStart"/>
      <w:r>
        <w:rPr>
          <w:rFonts w:ascii="Times New Roman" w:hAnsi="Times New Roman"/>
          <w:color w:val="000000"/>
          <w:szCs w:val="24"/>
        </w:rPr>
        <w:t>ых</w:t>
      </w:r>
      <w:proofErr w:type="spellEnd"/>
      <w:r>
        <w:rPr>
          <w:rFonts w:ascii="Times New Roman" w:hAnsi="Times New Roman"/>
          <w:color w:val="000000"/>
          <w:szCs w:val="24"/>
        </w:rPr>
        <w:t>) подписи(ей) и/или печати(ей), в том числе в рамках исполнения Договора на обс</w:t>
      </w:r>
      <w:r>
        <w:rPr>
          <w:rFonts w:ascii="Times New Roman" w:hAnsi="Times New Roman"/>
          <w:color w:val="000000"/>
          <w:szCs w:val="24"/>
        </w:rPr>
        <w:t>луживание Клиента по Системе ДБО.</w:t>
      </w:r>
    </w:p>
    <w:p w:rsidR="007F5FD3" w:rsidRDefault="00EC63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120"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>Банк не несет ответственности за причинение убытков Клиенту, возникших по причине невозможности исполнения расчетных документов в иностранной валюте, задержки их исполнения или блокировки денежных средств Клиента/получателей денежных средств/отправителей д</w:t>
      </w:r>
      <w:r>
        <w:rPr>
          <w:rFonts w:ascii="Times New Roman" w:hAnsi="Times New Roman"/>
          <w:color w:val="000000"/>
          <w:szCs w:val="24"/>
        </w:rPr>
        <w:t>енежных средств в банках-корреспондентах, привлекаемых Банком для проведения расчетов в иностранной валюте по настоящему Договору, вследствие проведения указанными банками-корреспондентами процедур проверки на предмет применимости ограничительных (</w:t>
      </w:r>
      <w:proofErr w:type="spellStart"/>
      <w:r>
        <w:rPr>
          <w:rFonts w:ascii="Times New Roman" w:hAnsi="Times New Roman"/>
          <w:color w:val="000000"/>
          <w:szCs w:val="24"/>
        </w:rPr>
        <w:t>санкцион</w:t>
      </w:r>
      <w:r>
        <w:rPr>
          <w:rFonts w:ascii="Times New Roman" w:hAnsi="Times New Roman"/>
          <w:color w:val="000000"/>
          <w:szCs w:val="24"/>
        </w:rPr>
        <w:t>ных</w:t>
      </w:r>
      <w:proofErr w:type="spellEnd"/>
      <w:r>
        <w:rPr>
          <w:rFonts w:ascii="Times New Roman" w:hAnsi="Times New Roman"/>
          <w:color w:val="000000"/>
          <w:szCs w:val="24"/>
        </w:rPr>
        <w:t>) мер или наличия каких-либо ограничений (санкций), введенных в отношении Клиента/получателей денежных средств/отправителей денежных средств/банков-корреспондентов со стороны иностранных государств, союза государств и международных организаций.</w:t>
      </w:r>
    </w:p>
    <w:p w:rsidR="007F5FD3" w:rsidRDefault="00EC6350">
      <w:pPr>
        <w:numPr>
          <w:ilvl w:val="1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before="120" w:after="120"/>
        <w:ind w:left="0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Стороны </w:t>
      </w:r>
      <w:r>
        <w:rPr>
          <w:rFonts w:ascii="Times New Roman" w:hAnsi="Times New Roman"/>
          <w:color w:val="000000"/>
          <w:szCs w:val="24"/>
        </w:rPr>
        <w:t xml:space="preserve">освобождаются от ответственности за неисполнение обязательств по Договору, если такое неисполнение явилось следствием обстоятельств непреодолимой силы (форс-мажор), то есть чрезвычайных и непредотвратимых при данных условиях обстоятельств, не зависящих от </w:t>
      </w:r>
      <w:r>
        <w:rPr>
          <w:rFonts w:ascii="Times New Roman" w:hAnsi="Times New Roman"/>
          <w:color w:val="000000"/>
          <w:szCs w:val="24"/>
        </w:rPr>
        <w:t>воли Сторон, к которым относятся: стихийные бедствия (землетрясение, наводнение, ураган и т.д.), пожар, массовые заболевания (пандемии, эпидемии), забастовки, военные действия, террористические акты, диверсии, ограничения перевозок, запретительные меры гос</w:t>
      </w:r>
      <w:r>
        <w:rPr>
          <w:rFonts w:ascii="Times New Roman" w:hAnsi="Times New Roman"/>
          <w:color w:val="000000"/>
          <w:szCs w:val="24"/>
        </w:rPr>
        <w:t>ударств (групп государств) и т.д.. Сторона, ссылающаяся на невозможность выполнения обязательств вследствие обстоятельств непреодолимой силы (стихийные бедствия, катастрофы и т.д.), обязана оперативно уведомить об этом другую Сторону. Факт наступления обст</w:t>
      </w:r>
      <w:r>
        <w:rPr>
          <w:rFonts w:ascii="Times New Roman" w:hAnsi="Times New Roman"/>
          <w:color w:val="000000"/>
          <w:szCs w:val="24"/>
        </w:rPr>
        <w:t>оятельств непреодолимой силы должен быть подтвержден соответствующими компетентными органами.</w:t>
      </w:r>
    </w:p>
    <w:p w:rsidR="007F5FD3" w:rsidRDefault="00EC6350">
      <w:pPr>
        <w:numPr>
          <w:ilvl w:val="1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before="120" w:after="120"/>
        <w:ind w:left="0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>Все споры, возникающие по Договору, разрешаются Сторонами в претензионном порядке. Претензия предъявляется любым доступным Клиенту способом в свободной письменной</w:t>
      </w:r>
      <w:r>
        <w:rPr>
          <w:rFonts w:ascii="Times New Roman" w:hAnsi="Times New Roman"/>
          <w:color w:val="000000"/>
          <w:szCs w:val="24"/>
        </w:rPr>
        <w:t xml:space="preserve"> форме и рассматривается в течение 15 (пятнадцати) рабочих дней со дня ее регистрации, если иное не предусмотрено законодательством Российской Федерации.</w:t>
      </w:r>
    </w:p>
    <w:p w:rsidR="007F5FD3" w:rsidRDefault="00EC6350">
      <w:pPr>
        <w:numPr>
          <w:ilvl w:val="1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before="120" w:after="120"/>
        <w:ind w:left="0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>В случае необходимости запроса дополнительных документов и материалов в целях объективного и всесторон</w:t>
      </w:r>
      <w:r>
        <w:rPr>
          <w:rFonts w:ascii="Times New Roman" w:hAnsi="Times New Roman"/>
          <w:color w:val="000000"/>
          <w:szCs w:val="24"/>
        </w:rPr>
        <w:t>него рассмотрения претензии Банк вправе продлить срок ее рассмотрения, но не более чем на 10 рабочих дней, если иное не предусмотрено федеральными законами.</w:t>
      </w:r>
      <w:r>
        <w:rPr>
          <w:rFonts w:ascii="Times New Roman" w:eastAsia="Calibri" w:hAnsi="Times New Roman"/>
          <w:color w:val="000000"/>
          <w:szCs w:val="24"/>
        </w:rPr>
        <w:t xml:space="preserve">  </w:t>
      </w:r>
    </w:p>
    <w:p w:rsidR="007F5FD3" w:rsidRDefault="00EC6350">
      <w:pPr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before="120" w:after="120"/>
        <w:ind w:left="0" w:firstLine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Срок действия Договора и порядок его расторжения</w:t>
      </w:r>
    </w:p>
    <w:p w:rsidR="007F5FD3" w:rsidRDefault="00EC6350">
      <w:pPr>
        <w:numPr>
          <w:ilvl w:val="1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before="120" w:after="120"/>
        <w:ind w:left="0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>Договор вступает в силу с даты его заключения и действует неопределенный срок.</w:t>
      </w:r>
    </w:p>
    <w:p w:rsidR="007F5FD3" w:rsidRDefault="00EC6350">
      <w:pPr>
        <w:numPr>
          <w:ilvl w:val="2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before="120" w:after="120"/>
        <w:ind w:left="0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>Банк вправе в одностороннем внесудебном порядке отказаться от исполнения Договора банковского счета в случае отсутствия в течение 6 (шести) месяцев операций по Счету/Накопительн</w:t>
      </w:r>
      <w:r>
        <w:rPr>
          <w:rFonts w:ascii="Times New Roman" w:hAnsi="Times New Roman"/>
          <w:color w:val="000000"/>
          <w:szCs w:val="24"/>
        </w:rPr>
        <w:t xml:space="preserve">ому счету, открытому на основании Договора банковского счета (если в рамках Договора открыт один Счет/Накопительный счет), кроме взимания Банком комиссионного вознаграждения и/или оплаты расходов Банка), предупредив в письменной форме об этом Клиента. </w:t>
      </w:r>
    </w:p>
    <w:p w:rsidR="007F5FD3" w:rsidRDefault="00EC6350">
      <w:pPr>
        <w:numPr>
          <w:ilvl w:val="2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before="120" w:after="120"/>
        <w:ind w:left="0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>Есл</w:t>
      </w:r>
      <w:r>
        <w:rPr>
          <w:rFonts w:ascii="Times New Roman" w:hAnsi="Times New Roman"/>
          <w:color w:val="000000"/>
          <w:szCs w:val="24"/>
        </w:rPr>
        <w:t>и в рамках одного Договора банковского счета Клиенту открыто несколько Счетов, Банк вправе в одностороннем внесудебном порядке отказаться от исполнения своих обязательств по Договору банковского счета в отношении всех Счетов/Накопительных счетов или отдель</w:t>
      </w:r>
      <w:r>
        <w:rPr>
          <w:rFonts w:ascii="Times New Roman" w:hAnsi="Times New Roman"/>
          <w:color w:val="000000"/>
          <w:szCs w:val="24"/>
        </w:rPr>
        <w:t>ного(-ых) Счета(-</w:t>
      </w:r>
      <w:proofErr w:type="spellStart"/>
      <w:r>
        <w:rPr>
          <w:rFonts w:ascii="Times New Roman" w:hAnsi="Times New Roman"/>
          <w:color w:val="000000"/>
          <w:szCs w:val="24"/>
        </w:rPr>
        <w:t>ов</w:t>
      </w:r>
      <w:proofErr w:type="spellEnd"/>
      <w:r>
        <w:rPr>
          <w:rFonts w:ascii="Times New Roman" w:hAnsi="Times New Roman"/>
          <w:color w:val="000000"/>
          <w:szCs w:val="24"/>
        </w:rPr>
        <w:t>) /Накопительных счетов, по которому(-ым) в течение 6 (шести) месяцев не осуществлялись операции (кроме взимания Банком комиссионного вознаграждения и/или оплаты расходов Банка), предупредив в письменной форме об этом Клиента.</w:t>
      </w:r>
    </w:p>
    <w:p w:rsidR="007F5FD3" w:rsidRDefault="00EC6350">
      <w:pPr>
        <w:numPr>
          <w:ilvl w:val="2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before="120" w:after="120"/>
        <w:ind w:left="0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>Стороны до</w:t>
      </w:r>
      <w:r>
        <w:rPr>
          <w:rFonts w:ascii="Times New Roman" w:hAnsi="Times New Roman"/>
          <w:color w:val="000000"/>
          <w:szCs w:val="24"/>
        </w:rPr>
        <w:t>говорились, что надлежащим предупреждением Клиента, указанным в п.9.1.1, п.9.1.2 Договора является направление Банком уведомления о закрытии Счета/Накопительного счета на адрес электронной почты Клиента, указанный в Заявлении/заявлении на открытие счета, и</w:t>
      </w:r>
      <w:r>
        <w:rPr>
          <w:rFonts w:ascii="Times New Roman" w:hAnsi="Times New Roman"/>
          <w:color w:val="000000"/>
          <w:szCs w:val="24"/>
        </w:rPr>
        <w:t>ли по Системе ДБО (при отсутствии адреса электронной почты/подключенной Системы ДБО - по адресу, указанному в Заявлении/заявлении на открытие счета). Договор считается расторгнутым, а Счет/Накопительный счет Клиента - закрытым по истечении 2 (двух) месяцев</w:t>
      </w:r>
      <w:r>
        <w:rPr>
          <w:rFonts w:ascii="Times New Roman" w:hAnsi="Times New Roman"/>
          <w:color w:val="000000"/>
          <w:szCs w:val="24"/>
        </w:rPr>
        <w:t xml:space="preserve"> со дня направления Банком такого уведомления, если в течение этого срока не будет совершена операция по Счету/Накопительному счету (кроме взимания Банком комиссионного вознаграждения и/или оплаты расходов Банка)</w:t>
      </w:r>
      <w:r>
        <w:rPr>
          <w:rStyle w:val="aff7"/>
          <w:rFonts w:ascii="Times New Roman" w:hAnsi="Times New Roman"/>
          <w:color w:val="000000"/>
          <w:szCs w:val="24"/>
        </w:rPr>
        <w:footnoteReference w:id="5"/>
      </w:r>
      <w:r>
        <w:rPr>
          <w:rFonts w:ascii="Times New Roman" w:hAnsi="Times New Roman"/>
          <w:color w:val="000000"/>
          <w:szCs w:val="24"/>
        </w:rPr>
        <w:t>.</w:t>
      </w:r>
      <w:r>
        <w:rPr>
          <w:rFonts w:ascii="Times New Roman" w:hAnsi="Times New Roman"/>
          <w:szCs w:val="24"/>
        </w:rPr>
        <w:t xml:space="preserve"> </w:t>
      </w:r>
    </w:p>
    <w:p w:rsidR="007F5FD3" w:rsidRDefault="00EC6350">
      <w:pPr>
        <w:numPr>
          <w:ilvl w:val="2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before="120" w:after="120"/>
        <w:ind w:left="0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Клиент вправе в любое время расторгнуть </w:t>
      </w:r>
      <w:r>
        <w:rPr>
          <w:rFonts w:ascii="Times New Roman" w:hAnsi="Times New Roman"/>
          <w:color w:val="000000"/>
          <w:szCs w:val="24"/>
        </w:rPr>
        <w:t>Договор и/или закрыть Счет/Накопительный счет в Банке, подав в Банк письменное заявление на расторжение Договора и закрытие счета по форме Банка. Заявление на закрытие счета может быть подано на бумажном носителе, надлежащим образом заполненное и подписанн</w:t>
      </w:r>
      <w:r>
        <w:rPr>
          <w:rFonts w:ascii="Times New Roman" w:hAnsi="Times New Roman"/>
          <w:color w:val="000000"/>
          <w:szCs w:val="24"/>
        </w:rPr>
        <w:t>ое Клиентом/Представителем, в офис Банка либо путем подачи в Банк по Системе ДБО</w:t>
      </w:r>
      <w:r>
        <w:rPr>
          <w:rStyle w:val="aff7"/>
          <w:rFonts w:ascii="Times New Roman" w:hAnsi="Times New Roman"/>
          <w:color w:val="000000"/>
          <w:szCs w:val="24"/>
        </w:rPr>
        <w:footnoteReference w:id="6"/>
      </w:r>
      <w:r>
        <w:rPr>
          <w:rFonts w:ascii="Times New Roman" w:hAnsi="Times New Roman"/>
          <w:color w:val="000000"/>
          <w:szCs w:val="24"/>
        </w:rPr>
        <w:t>. Заявление на закрытие счета при подаче в Банк по Системе ДБО может быть оформлено в виде электронного документа, подписанного электронной подписью (ЭП) Клиента/Представителя</w:t>
      </w:r>
      <w:r>
        <w:rPr>
          <w:rFonts w:ascii="Times New Roman" w:hAnsi="Times New Roman"/>
          <w:color w:val="000000"/>
          <w:szCs w:val="24"/>
        </w:rPr>
        <w:t xml:space="preserve"> или направлено в Банк в виде содержащего электронный образ документа на бумажном носителе с подписью уполномоченного представителя Клиента и оттиском печати Клиента (при наличии у Клиента печати). Заявление на закрытие счета в электронном виде принимается</w:t>
      </w:r>
      <w:r>
        <w:rPr>
          <w:rFonts w:ascii="Times New Roman" w:hAnsi="Times New Roman"/>
          <w:color w:val="000000"/>
          <w:szCs w:val="24"/>
        </w:rPr>
        <w:t xml:space="preserve"> Банком при условии отсутствия у Клиента чековой книжки либо сдачи ее Клиентом в Банк до отправки Заявления на закрытие счета. </w:t>
      </w:r>
    </w:p>
    <w:p w:rsidR="007F5FD3" w:rsidRDefault="00EC63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120"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>Если в рамках одного Договора банковского счета Клиенту открыто несколько Счетов, Клиент вправе в любое время закрыть отдельный(-</w:t>
      </w:r>
      <w:proofErr w:type="spellStart"/>
      <w:r>
        <w:rPr>
          <w:rFonts w:ascii="Times New Roman" w:hAnsi="Times New Roman"/>
          <w:color w:val="000000"/>
          <w:szCs w:val="24"/>
        </w:rPr>
        <w:t>ые</w:t>
      </w:r>
      <w:proofErr w:type="spellEnd"/>
      <w:r>
        <w:rPr>
          <w:rFonts w:ascii="Times New Roman" w:hAnsi="Times New Roman"/>
          <w:color w:val="000000"/>
          <w:szCs w:val="24"/>
        </w:rPr>
        <w:t>) Счет(-а)/Накопительный(-</w:t>
      </w:r>
      <w:proofErr w:type="spellStart"/>
      <w:r>
        <w:rPr>
          <w:rFonts w:ascii="Times New Roman" w:hAnsi="Times New Roman"/>
          <w:color w:val="000000"/>
          <w:szCs w:val="24"/>
        </w:rPr>
        <w:t>ые</w:t>
      </w:r>
      <w:proofErr w:type="spellEnd"/>
      <w:r>
        <w:rPr>
          <w:rFonts w:ascii="Times New Roman" w:hAnsi="Times New Roman"/>
          <w:color w:val="000000"/>
          <w:szCs w:val="24"/>
        </w:rPr>
        <w:t>) счет(-а), открытый(-</w:t>
      </w:r>
      <w:proofErr w:type="spellStart"/>
      <w:r>
        <w:rPr>
          <w:rFonts w:ascii="Times New Roman" w:hAnsi="Times New Roman"/>
          <w:color w:val="000000"/>
          <w:szCs w:val="24"/>
        </w:rPr>
        <w:t>ые</w:t>
      </w:r>
      <w:proofErr w:type="spellEnd"/>
      <w:r>
        <w:rPr>
          <w:rFonts w:ascii="Times New Roman" w:hAnsi="Times New Roman"/>
          <w:color w:val="000000"/>
          <w:szCs w:val="24"/>
        </w:rPr>
        <w:t xml:space="preserve">) в рамках Договора банковского счета, подав в Банк письменное Заявление </w:t>
      </w:r>
      <w:r>
        <w:rPr>
          <w:rFonts w:ascii="Times New Roman" w:hAnsi="Times New Roman"/>
          <w:color w:val="000000"/>
          <w:szCs w:val="24"/>
        </w:rPr>
        <w:t>на закрытие счета по форме Банка. Заявление на закрытие счета может быть подано на бумажном носителе, надлежащим образом заполненное и подписанное Клиентом/Представителем, в офис Банка либо путем подачи в Банк по Системе ДБО в порядке, предусмотренном Дого</w:t>
      </w:r>
      <w:r>
        <w:rPr>
          <w:rFonts w:ascii="Times New Roman" w:hAnsi="Times New Roman"/>
          <w:color w:val="000000"/>
          <w:szCs w:val="24"/>
        </w:rPr>
        <w:t>вором ДБО</w:t>
      </w:r>
      <w:r>
        <w:rPr>
          <w:rStyle w:val="aff7"/>
          <w:rFonts w:ascii="Times New Roman" w:hAnsi="Times New Roman"/>
          <w:color w:val="000000"/>
          <w:szCs w:val="24"/>
        </w:rPr>
        <w:footnoteReference w:id="7"/>
      </w:r>
      <w:r>
        <w:rPr>
          <w:rFonts w:ascii="Times New Roman" w:hAnsi="Times New Roman"/>
          <w:color w:val="000000"/>
          <w:szCs w:val="24"/>
        </w:rPr>
        <w:t>. Заявление на закрытие счета при подаче в Банк по Системе ДБО может быть оформлено в виде электронного документа, подписанного электронной подписью (ЭП) Клиента/Представителя или направлено в Банк в виде содержащего электронный образ документа н</w:t>
      </w:r>
      <w:r>
        <w:rPr>
          <w:rFonts w:ascii="Times New Roman" w:hAnsi="Times New Roman"/>
          <w:color w:val="000000"/>
          <w:szCs w:val="24"/>
        </w:rPr>
        <w:t>а бумажном носителе с подписью уполномоченного представителя Клиента и оттиском печати Клиента (при наличии у Клиента печати). Заявление на закрытие счета в электронном виде принимается Банком при условии отсутствия у Клиента чековой книжки либо сдачи ее К</w:t>
      </w:r>
      <w:r>
        <w:rPr>
          <w:rFonts w:ascii="Times New Roman" w:hAnsi="Times New Roman"/>
          <w:color w:val="000000"/>
          <w:szCs w:val="24"/>
        </w:rPr>
        <w:t>лиентом в Банк до отправки Заявления на закрытие счета. В случае подачи Клиентом Заявления на закрытие счета в отношении отдельного(-ых) Счет(-</w:t>
      </w:r>
      <w:proofErr w:type="spellStart"/>
      <w:r>
        <w:rPr>
          <w:rFonts w:ascii="Times New Roman" w:hAnsi="Times New Roman"/>
          <w:color w:val="000000"/>
          <w:szCs w:val="24"/>
        </w:rPr>
        <w:t>ов</w:t>
      </w:r>
      <w:proofErr w:type="spellEnd"/>
      <w:r>
        <w:rPr>
          <w:rFonts w:ascii="Times New Roman" w:hAnsi="Times New Roman"/>
          <w:color w:val="000000"/>
          <w:szCs w:val="24"/>
        </w:rPr>
        <w:t>) Договор банковского счета в отношении таких Счетов//Накопительных счетов считается расторгнутым, а в отношени</w:t>
      </w:r>
      <w:r>
        <w:rPr>
          <w:rFonts w:ascii="Times New Roman" w:hAnsi="Times New Roman"/>
          <w:color w:val="000000"/>
          <w:szCs w:val="24"/>
        </w:rPr>
        <w:t>и остальных Счетов/Накопительных счетов, открытых в рамках такого Договора банковского счета, продолжает действовать.</w:t>
      </w:r>
    </w:p>
    <w:p w:rsidR="007F5FD3" w:rsidRDefault="00EC6350">
      <w:pPr>
        <w:numPr>
          <w:ilvl w:val="1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before="120" w:after="120"/>
        <w:ind w:left="0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>Остаток денежных средств на Счете выдается Клиенту либо по его указанию перечисляется на другой счет не позднее 7 (семи) дней после получе</w:t>
      </w:r>
      <w:r>
        <w:rPr>
          <w:rFonts w:ascii="Times New Roman" w:hAnsi="Times New Roman"/>
          <w:color w:val="000000"/>
          <w:szCs w:val="24"/>
        </w:rPr>
        <w:t>ния соответствующего письменного заявления Клиента, за исключением случаев, предусмотренных п.3 ст. 858 ГК РФ.</w:t>
      </w:r>
    </w:p>
    <w:p w:rsidR="007F5FD3" w:rsidRDefault="00EC63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120"/>
        <w:ind w:firstLine="567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Остаток денежных средств на Накопительном счете перечисляется на другой Счет.</w:t>
      </w:r>
    </w:p>
    <w:p w:rsidR="007F5FD3" w:rsidRDefault="00EC63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120"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>В случае неявки Клиента за получением остатка денежных средств на с</w:t>
      </w:r>
      <w:r>
        <w:rPr>
          <w:rFonts w:ascii="Times New Roman" w:hAnsi="Times New Roman"/>
          <w:color w:val="000000"/>
          <w:szCs w:val="24"/>
        </w:rPr>
        <w:t>чете в течение 60 (шестидесяти) дней со дня направления Банком Клиенту уведомления о закрытии Счета(-</w:t>
      </w:r>
      <w:proofErr w:type="spellStart"/>
      <w:r>
        <w:rPr>
          <w:rFonts w:ascii="Times New Roman" w:hAnsi="Times New Roman"/>
          <w:color w:val="000000"/>
          <w:szCs w:val="24"/>
        </w:rPr>
        <w:t>ов</w:t>
      </w:r>
      <w:proofErr w:type="spellEnd"/>
      <w:r>
        <w:rPr>
          <w:rFonts w:ascii="Times New Roman" w:hAnsi="Times New Roman"/>
          <w:color w:val="000000"/>
          <w:szCs w:val="24"/>
        </w:rPr>
        <w:t>), предусмотренного в пунктах 9.1.1, 9.1.2  Договора, либо неполучения Банком в течение указанного срока указания Клиента о переводе суммы остатка денежн</w:t>
      </w:r>
      <w:r>
        <w:rPr>
          <w:rFonts w:ascii="Times New Roman" w:hAnsi="Times New Roman"/>
          <w:color w:val="000000"/>
          <w:szCs w:val="24"/>
        </w:rPr>
        <w:t>ых средств на другой счет, Банк обязан зачислить денежные средства на специальный счет в Банке России, порядок открытия и ведения которого, а также порядок зачисления и возврата денежных средств с которого устанавливается Банком России. При этом в случае р</w:t>
      </w:r>
      <w:r>
        <w:rPr>
          <w:rFonts w:ascii="Times New Roman" w:hAnsi="Times New Roman"/>
          <w:color w:val="000000"/>
          <w:szCs w:val="24"/>
        </w:rPr>
        <w:t>асторжения Договора банковского счета/закрытия Счета в иностранной валюте Банк обязан осуществить продажу иностранной валюты по курсу, установленному Банком на день продажи иностранной валюты, и перечислить денежные средства в валюте Российской Федерации н</w:t>
      </w:r>
      <w:r>
        <w:rPr>
          <w:rFonts w:ascii="Times New Roman" w:hAnsi="Times New Roman"/>
          <w:color w:val="000000"/>
          <w:szCs w:val="24"/>
        </w:rPr>
        <w:t>а указанный счет в Банке России. По требованию Клиента Банк осуществляет возврат денежных средств в валюте Российской Федерации в сумме, ранее перечисленной Банком на специальный счет в Банке России в порядке, установленном банковскими правилами.</w:t>
      </w:r>
    </w:p>
    <w:p w:rsidR="007F5FD3" w:rsidRDefault="00EC6350">
      <w:pPr>
        <w:numPr>
          <w:ilvl w:val="1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before="120" w:after="120"/>
        <w:ind w:left="0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>Перед рас</w:t>
      </w:r>
      <w:r>
        <w:rPr>
          <w:rFonts w:ascii="Times New Roman" w:hAnsi="Times New Roman"/>
          <w:color w:val="000000"/>
          <w:szCs w:val="24"/>
        </w:rPr>
        <w:t xml:space="preserve">торжением Договора Клиент обязуется погасить все денежные обязательства перед Банком, возникшие в связи с открытием, обслуживанием и проведением операций по Счету/Накопительному счету. </w:t>
      </w:r>
    </w:p>
    <w:p w:rsidR="007F5FD3" w:rsidRDefault="00EC6350">
      <w:pPr>
        <w:numPr>
          <w:ilvl w:val="1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before="120" w:after="120"/>
        <w:ind w:left="0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>Денежные средства, поступившие в пользу Клиента после прекращения Дого</w:t>
      </w:r>
      <w:r>
        <w:rPr>
          <w:rFonts w:ascii="Times New Roman" w:hAnsi="Times New Roman"/>
          <w:color w:val="000000"/>
          <w:szCs w:val="24"/>
        </w:rPr>
        <w:t>вора и/или закрытия Счета/Накопительного счета (независимо от оснований такого прекращения), Банк возвращает отправителю.</w:t>
      </w:r>
    </w:p>
    <w:p w:rsidR="007F5FD3" w:rsidRDefault="00EC6350">
      <w:pPr>
        <w:numPr>
          <w:ilvl w:val="1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before="120" w:after="120"/>
        <w:ind w:left="0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>Расторжение (прекращение) Договора является основанием для закрытия всех Счетов Клиента.</w:t>
      </w:r>
    </w:p>
    <w:p w:rsidR="007F5FD3" w:rsidRDefault="00EC6350">
      <w:pPr>
        <w:numPr>
          <w:ilvl w:val="1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before="120" w:after="120"/>
        <w:ind w:left="0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>Все споры по Договору разрешаются путем перег</w:t>
      </w:r>
      <w:r>
        <w:rPr>
          <w:rFonts w:ascii="Times New Roman" w:hAnsi="Times New Roman"/>
          <w:color w:val="000000"/>
          <w:szCs w:val="24"/>
        </w:rPr>
        <w:t xml:space="preserve">оворов Сторон, а в случае </w:t>
      </w:r>
      <w:proofErr w:type="spellStart"/>
      <w:r>
        <w:rPr>
          <w:rFonts w:ascii="Times New Roman" w:hAnsi="Times New Roman"/>
          <w:color w:val="000000"/>
          <w:szCs w:val="24"/>
        </w:rPr>
        <w:t>недостижения</w:t>
      </w:r>
      <w:proofErr w:type="spellEnd"/>
      <w:r>
        <w:rPr>
          <w:rFonts w:ascii="Times New Roman" w:hAnsi="Times New Roman"/>
          <w:color w:val="000000"/>
          <w:szCs w:val="24"/>
        </w:rPr>
        <w:t xml:space="preserve"> согласия подлежат разрешению в судебном порядке в соответствии с законодательством Российской Федерации в арбитражном суде по месту исполнения Договора (по месту нахождения Банка или его филиала/дополнительного офиса </w:t>
      </w:r>
      <w:r>
        <w:rPr>
          <w:rFonts w:ascii="Times New Roman" w:hAnsi="Times New Roman"/>
          <w:color w:val="000000"/>
          <w:szCs w:val="24"/>
        </w:rPr>
        <w:t>соответственно).</w:t>
      </w:r>
    </w:p>
    <w:p w:rsidR="007F5FD3" w:rsidRDefault="00EC6350">
      <w:pPr>
        <w:numPr>
          <w:ilvl w:val="1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before="120" w:after="120"/>
        <w:ind w:left="0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>Во всем, что не предусмотрено настоящим Договором, Стороны руководствуются законодательством Российской Федерации.</w:t>
      </w:r>
    </w:p>
    <w:p w:rsidR="007F5FD3" w:rsidRDefault="00EC6350">
      <w:pPr>
        <w:numPr>
          <w:ilvl w:val="1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before="120" w:after="120"/>
        <w:ind w:left="0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>Если в течение срока действия Договора его отдельные положения перестанут соответствовать вновь принятым законодательным и н</w:t>
      </w:r>
      <w:r>
        <w:rPr>
          <w:rFonts w:ascii="Times New Roman" w:hAnsi="Times New Roman"/>
          <w:color w:val="000000"/>
          <w:szCs w:val="24"/>
        </w:rPr>
        <w:t>ормативным актам, то они автоматически утрачивают свою силу и применяются положения новых нормативных документов. </w:t>
      </w:r>
    </w:p>
    <w:p w:rsidR="007F5FD3" w:rsidRDefault="00EC6350">
      <w:pPr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before="120" w:after="120"/>
        <w:ind w:left="0" w:firstLine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Обработка персональных данных</w:t>
      </w:r>
    </w:p>
    <w:p w:rsidR="007F5FD3" w:rsidRDefault="00EC63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120"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>Присоединяясь к Договору:</w:t>
      </w:r>
    </w:p>
    <w:p w:rsidR="007F5FD3" w:rsidRDefault="00EC6350">
      <w:pPr>
        <w:numPr>
          <w:ilvl w:val="1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before="120" w:after="120"/>
        <w:ind w:left="0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>Единоличный исполнительный орган или Представитель Клиента, наделенный правом заключения/расторжения договоров с Банком по доверенности, предоставляет Банку, в том числе его подразделениям, Согласие на обработку персональных данных для исполнения ст.9 Феде</w:t>
      </w:r>
      <w:r>
        <w:rPr>
          <w:rFonts w:ascii="Times New Roman" w:hAnsi="Times New Roman"/>
          <w:color w:val="000000"/>
          <w:szCs w:val="24"/>
        </w:rPr>
        <w:t>рального закона от 27.07.2006 г. № 152-ФЗ «О персональных данных» в целях заключения и исполнения Договора банковского счета.</w:t>
      </w:r>
    </w:p>
    <w:p w:rsidR="007F5FD3" w:rsidRDefault="00EC63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120"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>Клиент выступает Оператором и в соответствии с ч.3 ст.6 Федерального закона от 27.07.2006 № 152 –ФЗ «О персональных данных» поруча</w:t>
      </w:r>
      <w:r>
        <w:rPr>
          <w:rFonts w:ascii="Times New Roman" w:hAnsi="Times New Roman"/>
          <w:color w:val="000000"/>
          <w:szCs w:val="24"/>
        </w:rPr>
        <w:t>ет Банку, в том числе его работникам, осуществлять обработку персональных данных следующих субъектов персональных данных - учредителя(-ей) Клиента, бенефициара (-</w:t>
      </w:r>
      <w:proofErr w:type="spellStart"/>
      <w:r>
        <w:rPr>
          <w:rFonts w:ascii="Times New Roman" w:hAnsi="Times New Roman"/>
          <w:color w:val="000000"/>
          <w:szCs w:val="24"/>
        </w:rPr>
        <w:t>ов</w:t>
      </w:r>
      <w:proofErr w:type="spellEnd"/>
      <w:r>
        <w:rPr>
          <w:rFonts w:ascii="Times New Roman" w:hAnsi="Times New Roman"/>
          <w:color w:val="000000"/>
          <w:szCs w:val="24"/>
        </w:rPr>
        <w:t>) Клиента, выгодоприобретателя (-ей) Клиента, представителя(-ей) Клиента, единоличного испол</w:t>
      </w:r>
      <w:r>
        <w:rPr>
          <w:rFonts w:ascii="Times New Roman" w:hAnsi="Times New Roman"/>
          <w:color w:val="000000"/>
          <w:szCs w:val="24"/>
        </w:rPr>
        <w:t>нительного органа Клиента, доверительного(-ых) управляющего (-их) долей (-</w:t>
      </w:r>
      <w:proofErr w:type="spellStart"/>
      <w:r>
        <w:rPr>
          <w:rFonts w:ascii="Times New Roman" w:hAnsi="Times New Roman"/>
          <w:color w:val="000000"/>
          <w:szCs w:val="24"/>
        </w:rPr>
        <w:t>ями</w:t>
      </w:r>
      <w:proofErr w:type="spellEnd"/>
      <w:r>
        <w:rPr>
          <w:rFonts w:ascii="Times New Roman" w:hAnsi="Times New Roman"/>
          <w:color w:val="000000"/>
          <w:szCs w:val="24"/>
        </w:rPr>
        <w:t xml:space="preserve">) в уставном капитале Клиента. </w:t>
      </w:r>
    </w:p>
    <w:p w:rsidR="007F5FD3" w:rsidRDefault="00EC63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20" w:after="120"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>Банк может проверить достоверность персональных данных, предоставленных Клиентом, единоличным исполнительным органом Клиента или Представителем Кли</w:t>
      </w:r>
      <w:r>
        <w:rPr>
          <w:rFonts w:ascii="Times New Roman" w:hAnsi="Times New Roman"/>
          <w:color w:val="000000"/>
          <w:szCs w:val="24"/>
        </w:rPr>
        <w:t xml:space="preserve">ента, наделенным правом заключения/расторжения договоров с Банком по доверенности, а также персональных данных субъектов персональных данных, указанных выше по тексту, используя информационные ресурсы других операторов. </w:t>
      </w:r>
    </w:p>
    <w:p w:rsidR="007F5FD3" w:rsidRDefault="00EC6350">
      <w:pPr>
        <w:numPr>
          <w:ilvl w:val="1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before="120" w:after="120"/>
        <w:ind w:left="0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> Клиент в лице Представителя, надел</w:t>
      </w:r>
      <w:r>
        <w:rPr>
          <w:rFonts w:ascii="Times New Roman" w:hAnsi="Times New Roman"/>
          <w:color w:val="000000"/>
          <w:szCs w:val="24"/>
        </w:rPr>
        <w:t xml:space="preserve">енного правом заключения/расторжения договоров с Банком от имени и в интересах Клиента, выступая Оператором, гарантирует: </w:t>
      </w:r>
    </w:p>
    <w:p w:rsidR="007F5FD3" w:rsidRDefault="00EC6350">
      <w:pPr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1"/>
          <w:tab w:val="left" w:pos="10772"/>
        </w:tabs>
        <w:spacing w:after="120"/>
        <w:ind w:left="425" w:firstLine="1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наличие согласия субъекта персональных данных на их обработку Банком. Банк не обязан получать отдельное согласие субъектов персональных данных на обработку их персональных данных; </w:t>
      </w:r>
    </w:p>
    <w:p w:rsidR="007F5FD3" w:rsidRDefault="00EC6350">
      <w:pPr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1"/>
          <w:tab w:val="left" w:pos="10772"/>
        </w:tabs>
        <w:spacing w:after="120"/>
        <w:ind w:left="425" w:firstLine="1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хранение персональных данных осуществляется в форме, позволяющей определить</w:t>
      </w:r>
      <w:r>
        <w:rPr>
          <w:rFonts w:ascii="Times New Roman" w:hAnsi="Times New Roman"/>
          <w:color w:val="000000"/>
          <w:szCs w:val="24"/>
        </w:rPr>
        <w:t xml:space="preserve"> субъекта персональных данных, не дольше чем этого требуют цели обработки персональных данных, в том числе по поручению; </w:t>
      </w:r>
    </w:p>
    <w:p w:rsidR="007F5FD3" w:rsidRDefault="00EC6350">
      <w:pPr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1"/>
          <w:tab w:val="left" w:pos="10772"/>
        </w:tabs>
        <w:spacing w:after="120"/>
        <w:ind w:left="425" w:firstLine="1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обрабатываемые персональные данные подлежат уничтожению либо обезличиванию по достижении целей обработки в рамках поручения или в случ</w:t>
      </w:r>
      <w:r>
        <w:rPr>
          <w:rFonts w:ascii="Times New Roman" w:hAnsi="Times New Roman"/>
          <w:color w:val="000000"/>
          <w:szCs w:val="24"/>
        </w:rPr>
        <w:t xml:space="preserve">ае утраты необходимости в достижении этих целей, если иное не предусмотрено Федеральным законом от 27.07.2006 № 152-ФЗ «О персональных данных»; </w:t>
      </w:r>
    </w:p>
    <w:p w:rsidR="007F5FD3" w:rsidRDefault="00EC6350">
      <w:pPr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1"/>
          <w:tab w:val="left" w:pos="10772"/>
        </w:tabs>
        <w:spacing w:after="120"/>
        <w:ind w:left="425" w:firstLine="1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своевременное доведение до Банка информации в случае отзыва субъектом персональных данных согласия на обработку</w:t>
      </w:r>
      <w:r>
        <w:rPr>
          <w:rFonts w:ascii="Times New Roman" w:hAnsi="Times New Roman"/>
          <w:color w:val="000000"/>
          <w:szCs w:val="24"/>
        </w:rPr>
        <w:t xml:space="preserve"> его персональных данных; </w:t>
      </w:r>
    </w:p>
    <w:p w:rsidR="007F5FD3" w:rsidRDefault="00EC6350">
      <w:pPr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1"/>
          <w:tab w:val="left" w:pos="10772"/>
        </w:tabs>
        <w:spacing w:after="120"/>
        <w:ind w:left="425" w:firstLine="1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своевременное доведение до субъектов персональных данных информации о перечне третьих лиц, которым Банк предоставляет персональные данные субъекта в рамках агентских договоров или иных договоров, заключе</w:t>
      </w:r>
      <w:r>
        <w:rPr>
          <w:rFonts w:ascii="Times New Roman" w:hAnsi="Times New Roman"/>
          <w:color w:val="000000"/>
          <w:szCs w:val="24"/>
        </w:rPr>
        <w:t xml:space="preserve">нных ими с Банком и содержащих условие об обработке персональных данных в объеме, необходимом для исполнения договора, а также условие о конфиденциальности и неразглашении информации. Банк обязан обеспечить актуальность перечня третьих лиц на Сайте Банка. </w:t>
      </w:r>
    </w:p>
    <w:p w:rsidR="007F5FD3" w:rsidRDefault="00EC6350">
      <w:pPr>
        <w:numPr>
          <w:ilvl w:val="1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before="120" w:after="120"/>
        <w:ind w:left="0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>В случае обращения к Банку субъекта персональных данных с запросом, основанным на ст. 14 Федерального закона от 27.07.2006 № 152-ФЗ «О персональных данных», Банк информирует об этом Оператора и действует в соответствии с его инструкциями.</w:t>
      </w:r>
    </w:p>
    <w:p w:rsidR="007F5FD3" w:rsidRDefault="00EC6350">
      <w:pPr>
        <w:numPr>
          <w:ilvl w:val="1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before="120" w:after="120"/>
        <w:ind w:left="0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Ответственность </w:t>
      </w:r>
      <w:r>
        <w:rPr>
          <w:rFonts w:ascii="Times New Roman" w:hAnsi="Times New Roman"/>
          <w:color w:val="000000"/>
          <w:szCs w:val="24"/>
        </w:rPr>
        <w:t>перед субъектом персональных данных за действия Банка несет Оператор.</w:t>
      </w:r>
    </w:p>
    <w:p w:rsidR="007F5FD3" w:rsidRDefault="00EC6350">
      <w:pPr>
        <w:numPr>
          <w:ilvl w:val="1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before="120" w:after="120"/>
        <w:ind w:left="0"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  <w:szCs w:val="24"/>
        </w:rPr>
        <w:t>Банк обязан:</w:t>
      </w:r>
    </w:p>
    <w:p w:rsidR="007F5FD3" w:rsidRDefault="00EC6350">
      <w:pPr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1"/>
          <w:tab w:val="left" w:pos="10772"/>
        </w:tabs>
        <w:spacing w:after="120"/>
        <w:ind w:left="425" w:firstLine="1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при обработке персональных данных принимать необходимые правовые, организационные и технические меры или обеспечивать их принятие для защиты персональных данных от неправоме</w:t>
      </w:r>
      <w:r>
        <w:rPr>
          <w:rFonts w:ascii="Times New Roman" w:hAnsi="Times New Roman"/>
          <w:color w:val="000000"/>
          <w:szCs w:val="24"/>
        </w:rPr>
        <w:t>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данных;</w:t>
      </w:r>
    </w:p>
    <w:p w:rsidR="007F5FD3" w:rsidRDefault="00EC6350">
      <w:pPr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1"/>
          <w:tab w:val="left" w:pos="10772"/>
        </w:tabs>
        <w:spacing w:after="120"/>
        <w:ind w:left="425" w:firstLine="1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при сборе персональных данных, в том числе п</w:t>
      </w:r>
      <w:r>
        <w:rPr>
          <w:rFonts w:ascii="Times New Roman" w:hAnsi="Times New Roman"/>
          <w:color w:val="000000"/>
          <w:szCs w:val="24"/>
        </w:rPr>
        <w:t>осредством информационно-телекоммуникационной сети «Интернет» обеспечить запись, систематизацию, накопление, хранение, уточнение (обновление, изменение), извлечение персональных данных граждан Российской Федерации с использованием баз данных, находящихся н</w:t>
      </w:r>
      <w:r>
        <w:rPr>
          <w:rFonts w:ascii="Times New Roman" w:hAnsi="Times New Roman"/>
          <w:color w:val="000000"/>
          <w:szCs w:val="24"/>
        </w:rPr>
        <w:t>а территории Российской Федерации;</w:t>
      </w:r>
    </w:p>
    <w:p w:rsidR="007F5FD3" w:rsidRDefault="00EC6350">
      <w:pPr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1"/>
          <w:tab w:val="left" w:pos="10772"/>
        </w:tabs>
        <w:spacing w:after="120"/>
        <w:ind w:left="425" w:firstLine="1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принимать меры, необходимые и достаточные для обеспечения выполнения обязанностей, предусмотренных Федеральным законом от 27.07.2006 № 152-ФЗ «О персональных данных» и принятыми в соответствии с ним нормативными правовыми</w:t>
      </w:r>
      <w:r>
        <w:rPr>
          <w:rFonts w:ascii="Times New Roman" w:hAnsi="Times New Roman"/>
          <w:color w:val="000000"/>
          <w:szCs w:val="24"/>
        </w:rPr>
        <w:t xml:space="preserve"> актами. Банк самостоятельно определяет состав и перечень мер, необходимых и достаточных для обеспечения выполнения обязанностей, предусмотренных Федеральным законом от 27.07.2006 № 152-ФЗ «О персональных данных» и принятыми в соответствии с ним нормативны</w:t>
      </w:r>
      <w:r>
        <w:rPr>
          <w:rFonts w:ascii="Times New Roman" w:hAnsi="Times New Roman"/>
          <w:color w:val="000000"/>
          <w:szCs w:val="24"/>
        </w:rPr>
        <w:t>ми правовыми актами, если иное не предусмотрено Федеральным законом от 27.07.2006 № 152- ФЗ «О персональных данных» или другими федеральными законами;</w:t>
      </w:r>
    </w:p>
    <w:p w:rsidR="007F5FD3" w:rsidRDefault="00EC6350">
      <w:pPr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1"/>
          <w:tab w:val="left" w:pos="10772"/>
        </w:tabs>
        <w:spacing w:after="120"/>
        <w:ind w:left="425" w:firstLine="1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по запросу Оператора предоставлять в течение срока действия поручения Оператора, в том числе до обработки</w:t>
      </w:r>
      <w:r>
        <w:rPr>
          <w:rFonts w:ascii="Times New Roman" w:hAnsi="Times New Roman"/>
          <w:color w:val="000000"/>
          <w:szCs w:val="24"/>
        </w:rPr>
        <w:t xml:space="preserve"> персональных данных, информацию о соблюдении условий обработки персональных данных;</w:t>
      </w:r>
    </w:p>
    <w:p w:rsidR="007F5FD3" w:rsidRDefault="00EC6350">
      <w:pPr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1"/>
          <w:tab w:val="left" w:pos="10772"/>
        </w:tabs>
        <w:spacing w:after="120"/>
        <w:ind w:left="425" w:firstLine="1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соблюдать конфиденциальность персональных данных и обеспечивать безопасность персональных данных при выполнении поручения;</w:t>
      </w:r>
    </w:p>
    <w:p w:rsidR="007F5FD3" w:rsidRDefault="00EC6350">
      <w:pPr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1"/>
          <w:tab w:val="left" w:pos="10772"/>
        </w:tabs>
        <w:spacing w:after="120"/>
        <w:ind w:left="425" w:firstLine="1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в случае установления факта неправомерной или сл</w:t>
      </w:r>
      <w:r>
        <w:rPr>
          <w:rFonts w:ascii="Times New Roman" w:hAnsi="Times New Roman"/>
          <w:color w:val="000000"/>
          <w:szCs w:val="24"/>
        </w:rPr>
        <w:t xml:space="preserve">учайной передачи (предоставления, распространения, доступа) персональных данных при обработке персональных данных Банком, повлекшей нарушение прав субъектов персональных данных, Банк обязан уведомить Оператора в соответствии со ст. 21 ч. 3.1. Федерального </w:t>
      </w:r>
      <w:r>
        <w:rPr>
          <w:rFonts w:ascii="Times New Roman" w:hAnsi="Times New Roman"/>
          <w:color w:val="000000"/>
          <w:szCs w:val="24"/>
        </w:rPr>
        <w:t>закона от 27.07.2006 № 152-ФЗ «О персональных данных» в течение двадцати четырех часов о произошедшем инциденте, о предполагаемых причинах, повлекших нарушение прав субъектов персональных данных, и предполагаемом вреде, нанесенном правам субъектов персонал</w:t>
      </w:r>
      <w:r>
        <w:rPr>
          <w:rFonts w:ascii="Times New Roman" w:hAnsi="Times New Roman"/>
          <w:color w:val="000000"/>
          <w:szCs w:val="24"/>
        </w:rPr>
        <w:t>ьных данных, о принятых мерах по устранению последствий соответствующего инцидента по Системе ДБО (при действующем Договоре ДБО) или заказным письмом.</w:t>
      </w:r>
    </w:p>
    <w:p w:rsidR="007F5FD3" w:rsidRDefault="00EC6350">
      <w:pPr>
        <w:numPr>
          <w:ilvl w:val="1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before="120" w:after="120"/>
        <w:ind w:left="0" w:firstLine="0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В случае отказа Клиента выступать Оператором субъекты персональных данных, указанные в п.1 настоящего раз</w:t>
      </w:r>
      <w:r>
        <w:rPr>
          <w:rFonts w:ascii="Times New Roman" w:hAnsi="Times New Roman"/>
          <w:color w:val="000000"/>
          <w:szCs w:val="24"/>
        </w:rPr>
        <w:t>дела, предоставляют в Банк (каждый индивидуально) Согласие на обработку персональных данных, оформленное по типовой форме Банка.</w:t>
      </w:r>
    </w:p>
    <w:p w:rsidR="007F5FD3" w:rsidRDefault="007F5FD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00"/>
          <w:tab w:val="left" w:pos="1080"/>
        </w:tabs>
        <w:rPr>
          <w:rFonts w:ascii="Times New Roman" w:hAnsi="Times New Roman"/>
          <w:b/>
          <w:color w:val="FF0000"/>
          <w:spacing w:val="-3"/>
          <w:sz w:val="20"/>
        </w:rPr>
      </w:pPr>
    </w:p>
    <w:sectPr w:rsidR="007F5FD3">
      <w:footerReference w:type="even" r:id="rId12"/>
      <w:pgSz w:w="11907" w:h="16840"/>
      <w:pgMar w:top="709" w:right="850" w:bottom="709" w:left="993" w:header="567" w:footer="27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5FD3" w:rsidRDefault="00EC6350">
      <w:r>
        <w:separator/>
      </w:r>
    </w:p>
  </w:endnote>
  <w:endnote w:type="continuationSeparator" w:id="0">
    <w:p w:rsidR="007F5FD3" w:rsidRDefault="00EC6350">
      <w:r>
        <w:continuationSeparator/>
      </w:r>
    </w:p>
  </w:endnote>
  <w:endnote w:type="continuationNotice" w:id="1">
    <w:p w:rsidR="007F5FD3" w:rsidRDefault="007F5F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TTierce">
    <w:altName w:val="Wingdings 3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FD3" w:rsidRDefault="00EC6350">
    <w:pPr>
      <w:pStyle w:val="ad"/>
      <w:framePr w:wrap="around" w:vAnchor="text" w:hAnchor="margin" w:xAlign="right" w:y="1"/>
      <w:rPr>
        <w:rStyle w:val="af2"/>
        <w:sz w:val="23"/>
      </w:rPr>
    </w:pPr>
    <w:r>
      <w:rPr>
        <w:rStyle w:val="af2"/>
        <w:sz w:val="23"/>
      </w:rPr>
      <w:fldChar w:fldCharType="begin"/>
    </w:r>
    <w:r>
      <w:rPr>
        <w:rStyle w:val="af2"/>
        <w:sz w:val="23"/>
      </w:rPr>
      <w:instrText xml:space="preserve">PAGE  </w:instrText>
    </w:r>
    <w:r>
      <w:rPr>
        <w:rStyle w:val="af2"/>
        <w:sz w:val="23"/>
      </w:rPr>
      <w:fldChar w:fldCharType="separate"/>
    </w:r>
    <w:r>
      <w:rPr>
        <w:rStyle w:val="af2"/>
        <w:sz w:val="23"/>
      </w:rPr>
      <w:t>3</w:t>
    </w:r>
    <w:r>
      <w:rPr>
        <w:rStyle w:val="af2"/>
        <w:sz w:val="23"/>
      </w:rPr>
      <w:fldChar w:fldCharType="end"/>
    </w:r>
  </w:p>
  <w:p w:rsidR="007F5FD3" w:rsidRDefault="007F5FD3">
    <w:pPr>
      <w:pStyle w:val="ad"/>
      <w:ind w:right="360" w:firstLine="360"/>
      <w:rPr>
        <w:sz w:val="2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5FD3" w:rsidRDefault="00EC6350">
      <w:r>
        <w:separator/>
      </w:r>
    </w:p>
  </w:footnote>
  <w:footnote w:type="continuationSeparator" w:id="0">
    <w:p w:rsidR="007F5FD3" w:rsidRDefault="00EC6350">
      <w:r>
        <w:continuationSeparator/>
      </w:r>
    </w:p>
  </w:footnote>
  <w:footnote w:type="continuationNotice" w:id="1">
    <w:p w:rsidR="007F5FD3" w:rsidRDefault="007F5FD3"/>
  </w:footnote>
  <w:footnote w:id="2">
    <w:p w:rsidR="007F5FD3" w:rsidRPr="00252A31" w:rsidRDefault="00EC6350">
      <w:pPr>
        <w:pStyle w:val="aff5"/>
        <w:rPr>
          <w:rFonts w:asciiTheme="minorHAnsi" w:hAnsiTheme="minorHAnsi" w:cstheme="minorHAnsi"/>
          <w:sz w:val="16"/>
          <w:szCs w:val="16"/>
        </w:rPr>
      </w:pPr>
      <w:r w:rsidRPr="00252A31">
        <w:rPr>
          <w:rStyle w:val="aff7"/>
          <w:rFonts w:asciiTheme="minorHAnsi" w:hAnsiTheme="minorHAnsi" w:cstheme="minorHAnsi"/>
          <w:sz w:val="16"/>
          <w:szCs w:val="16"/>
        </w:rPr>
        <w:footnoteRef/>
      </w:r>
      <w:r w:rsidRPr="00252A31">
        <w:rPr>
          <w:rFonts w:asciiTheme="minorHAnsi" w:hAnsiTheme="minorHAnsi" w:cstheme="minorHAnsi"/>
          <w:sz w:val="16"/>
          <w:szCs w:val="16"/>
        </w:rPr>
        <w:t xml:space="preserve"> </w:t>
      </w:r>
      <w:r w:rsidRPr="00252A31">
        <w:rPr>
          <w:rFonts w:asciiTheme="minorHAnsi" w:hAnsiTheme="minorHAnsi" w:cstheme="minorHAnsi"/>
          <w:sz w:val="16"/>
          <w:szCs w:val="16"/>
        </w:rPr>
        <w:t>Под</w:t>
      </w:r>
      <w:r w:rsidRPr="00252A31">
        <w:rPr>
          <w:rFonts w:asciiTheme="minorHAnsi" w:hAnsiTheme="minorHAnsi" w:cstheme="minorHAnsi"/>
          <w:sz w:val="16"/>
          <w:szCs w:val="16"/>
        </w:rPr>
        <w:t xml:space="preserve"> </w:t>
      </w:r>
      <w:r w:rsidRPr="00252A31">
        <w:rPr>
          <w:rFonts w:asciiTheme="minorHAnsi" w:hAnsiTheme="minorHAnsi" w:cstheme="minorHAnsi"/>
          <w:sz w:val="16"/>
          <w:szCs w:val="16"/>
        </w:rPr>
        <w:t>операционным</w:t>
      </w:r>
      <w:r w:rsidRPr="00252A31">
        <w:rPr>
          <w:rFonts w:asciiTheme="minorHAnsi" w:hAnsiTheme="minorHAnsi" w:cstheme="minorHAnsi"/>
          <w:sz w:val="16"/>
          <w:szCs w:val="16"/>
        </w:rPr>
        <w:t xml:space="preserve"> </w:t>
      </w:r>
      <w:r w:rsidRPr="00252A31">
        <w:rPr>
          <w:rFonts w:asciiTheme="minorHAnsi" w:hAnsiTheme="minorHAnsi" w:cstheme="minorHAnsi"/>
          <w:sz w:val="16"/>
          <w:szCs w:val="16"/>
        </w:rPr>
        <w:t>днем</w:t>
      </w:r>
      <w:r w:rsidRPr="00252A31">
        <w:rPr>
          <w:rFonts w:asciiTheme="minorHAnsi" w:hAnsiTheme="minorHAnsi" w:cstheme="minorHAnsi"/>
          <w:sz w:val="16"/>
          <w:szCs w:val="16"/>
        </w:rPr>
        <w:t xml:space="preserve"> </w:t>
      </w:r>
      <w:r w:rsidRPr="00252A31">
        <w:rPr>
          <w:rFonts w:asciiTheme="minorHAnsi" w:hAnsiTheme="minorHAnsi" w:cstheme="minorHAnsi"/>
          <w:sz w:val="16"/>
          <w:szCs w:val="16"/>
        </w:rPr>
        <w:t>понимается</w:t>
      </w:r>
      <w:r w:rsidRPr="00252A31">
        <w:rPr>
          <w:rFonts w:asciiTheme="minorHAnsi" w:hAnsiTheme="minorHAnsi" w:cstheme="minorHAnsi"/>
          <w:sz w:val="16"/>
          <w:szCs w:val="16"/>
        </w:rPr>
        <w:t xml:space="preserve"> </w:t>
      </w:r>
      <w:r w:rsidRPr="00252A31">
        <w:rPr>
          <w:rFonts w:asciiTheme="minorHAnsi" w:hAnsiTheme="minorHAnsi" w:cstheme="minorHAnsi"/>
          <w:sz w:val="16"/>
          <w:szCs w:val="16"/>
        </w:rPr>
        <w:t>время</w:t>
      </w:r>
      <w:r w:rsidRPr="00252A31">
        <w:rPr>
          <w:rFonts w:asciiTheme="minorHAnsi" w:hAnsiTheme="minorHAnsi" w:cstheme="minorHAnsi"/>
          <w:sz w:val="16"/>
          <w:szCs w:val="16"/>
        </w:rPr>
        <w:t xml:space="preserve">, </w:t>
      </w:r>
      <w:r w:rsidRPr="00252A31">
        <w:rPr>
          <w:rFonts w:asciiTheme="minorHAnsi" w:hAnsiTheme="minorHAnsi" w:cstheme="minorHAnsi"/>
          <w:sz w:val="16"/>
          <w:szCs w:val="16"/>
        </w:rPr>
        <w:t>в</w:t>
      </w:r>
      <w:r w:rsidRPr="00252A31">
        <w:rPr>
          <w:rFonts w:asciiTheme="minorHAnsi" w:hAnsiTheme="minorHAnsi" w:cstheme="minorHAnsi"/>
          <w:sz w:val="16"/>
          <w:szCs w:val="16"/>
        </w:rPr>
        <w:t xml:space="preserve"> </w:t>
      </w:r>
      <w:r w:rsidRPr="00252A31">
        <w:rPr>
          <w:rFonts w:asciiTheme="minorHAnsi" w:hAnsiTheme="minorHAnsi" w:cstheme="minorHAnsi"/>
          <w:sz w:val="16"/>
          <w:szCs w:val="16"/>
        </w:rPr>
        <w:t>течение</w:t>
      </w:r>
      <w:r w:rsidRPr="00252A31">
        <w:rPr>
          <w:rFonts w:asciiTheme="minorHAnsi" w:hAnsiTheme="minorHAnsi" w:cstheme="minorHAnsi"/>
          <w:sz w:val="16"/>
          <w:szCs w:val="16"/>
        </w:rPr>
        <w:t xml:space="preserve"> </w:t>
      </w:r>
      <w:r w:rsidRPr="00252A31">
        <w:rPr>
          <w:rFonts w:asciiTheme="minorHAnsi" w:hAnsiTheme="minorHAnsi" w:cstheme="minorHAnsi"/>
          <w:sz w:val="16"/>
          <w:szCs w:val="16"/>
        </w:rPr>
        <w:t>которого</w:t>
      </w:r>
      <w:r w:rsidRPr="00252A31">
        <w:rPr>
          <w:rFonts w:asciiTheme="minorHAnsi" w:hAnsiTheme="minorHAnsi" w:cstheme="minorHAnsi"/>
          <w:sz w:val="16"/>
          <w:szCs w:val="16"/>
        </w:rPr>
        <w:t xml:space="preserve"> </w:t>
      </w:r>
      <w:r w:rsidRPr="00252A31">
        <w:rPr>
          <w:rFonts w:asciiTheme="minorHAnsi" w:hAnsiTheme="minorHAnsi" w:cstheme="minorHAnsi"/>
          <w:sz w:val="16"/>
          <w:szCs w:val="16"/>
        </w:rPr>
        <w:t>Банк</w:t>
      </w:r>
      <w:r w:rsidRPr="00252A31">
        <w:rPr>
          <w:rFonts w:asciiTheme="minorHAnsi" w:hAnsiTheme="minorHAnsi" w:cstheme="minorHAnsi"/>
          <w:sz w:val="16"/>
          <w:szCs w:val="16"/>
        </w:rPr>
        <w:t xml:space="preserve"> </w:t>
      </w:r>
      <w:r w:rsidRPr="00252A31">
        <w:rPr>
          <w:rFonts w:asciiTheme="minorHAnsi" w:hAnsiTheme="minorHAnsi" w:cstheme="minorHAnsi"/>
          <w:sz w:val="16"/>
          <w:szCs w:val="16"/>
        </w:rPr>
        <w:t>совершает</w:t>
      </w:r>
      <w:r w:rsidRPr="00252A31">
        <w:rPr>
          <w:rFonts w:asciiTheme="minorHAnsi" w:hAnsiTheme="minorHAnsi" w:cstheme="minorHAnsi"/>
          <w:sz w:val="16"/>
          <w:szCs w:val="16"/>
        </w:rPr>
        <w:t xml:space="preserve"> </w:t>
      </w:r>
      <w:r w:rsidRPr="00252A31">
        <w:rPr>
          <w:rFonts w:asciiTheme="minorHAnsi" w:hAnsiTheme="minorHAnsi" w:cstheme="minorHAnsi"/>
          <w:sz w:val="16"/>
          <w:szCs w:val="16"/>
        </w:rPr>
        <w:t>операции</w:t>
      </w:r>
      <w:r w:rsidRPr="00252A31">
        <w:rPr>
          <w:rFonts w:asciiTheme="minorHAnsi" w:hAnsiTheme="minorHAnsi" w:cstheme="minorHAnsi"/>
          <w:sz w:val="16"/>
          <w:szCs w:val="16"/>
        </w:rPr>
        <w:t xml:space="preserve"> </w:t>
      </w:r>
      <w:r w:rsidRPr="00252A31">
        <w:rPr>
          <w:rFonts w:asciiTheme="minorHAnsi" w:hAnsiTheme="minorHAnsi" w:cstheme="minorHAnsi"/>
          <w:sz w:val="16"/>
          <w:szCs w:val="16"/>
        </w:rPr>
        <w:t>по</w:t>
      </w:r>
      <w:r w:rsidRPr="00252A31">
        <w:rPr>
          <w:rFonts w:asciiTheme="minorHAnsi" w:hAnsiTheme="minorHAnsi" w:cstheme="minorHAnsi"/>
          <w:sz w:val="16"/>
          <w:szCs w:val="16"/>
        </w:rPr>
        <w:t xml:space="preserve"> </w:t>
      </w:r>
      <w:r w:rsidRPr="00252A31">
        <w:rPr>
          <w:rFonts w:asciiTheme="minorHAnsi" w:hAnsiTheme="minorHAnsi" w:cstheme="minorHAnsi"/>
          <w:sz w:val="16"/>
          <w:szCs w:val="16"/>
        </w:rPr>
        <w:t>приему</w:t>
      </w:r>
      <w:r w:rsidRPr="00252A31">
        <w:rPr>
          <w:rFonts w:asciiTheme="minorHAnsi" w:hAnsiTheme="minorHAnsi" w:cstheme="minorHAnsi"/>
          <w:sz w:val="16"/>
          <w:szCs w:val="16"/>
        </w:rPr>
        <w:t xml:space="preserve"> </w:t>
      </w:r>
      <w:r w:rsidRPr="00252A31">
        <w:rPr>
          <w:rFonts w:asciiTheme="minorHAnsi" w:hAnsiTheme="minorHAnsi" w:cstheme="minorHAnsi"/>
          <w:sz w:val="16"/>
          <w:szCs w:val="16"/>
        </w:rPr>
        <w:t>и</w:t>
      </w:r>
      <w:r w:rsidRPr="00252A31">
        <w:rPr>
          <w:rFonts w:asciiTheme="minorHAnsi" w:hAnsiTheme="minorHAnsi" w:cstheme="minorHAnsi"/>
          <w:sz w:val="16"/>
          <w:szCs w:val="16"/>
        </w:rPr>
        <w:t xml:space="preserve"> </w:t>
      </w:r>
      <w:r w:rsidRPr="00252A31">
        <w:rPr>
          <w:rFonts w:asciiTheme="minorHAnsi" w:hAnsiTheme="minorHAnsi" w:cstheme="minorHAnsi"/>
          <w:sz w:val="16"/>
          <w:szCs w:val="16"/>
        </w:rPr>
        <w:t>исполнению</w:t>
      </w:r>
      <w:r w:rsidRPr="00252A31">
        <w:rPr>
          <w:rFonts w:asciiTheme="minorHAnsi" w:hAnsiTheme="minorHAnsi" w:cstheme="minorHAnsi"/>
          <w:sz w:val="16"/>
          <w:szCs w:val="16"/>
        </w:rPr>
        <w:t xml:space="preserve"> </w:t>
      </w:r>
      <w:r w:rsidRPr="00252A31">
        <w:rPr>
          <w:rFonts w:asciiTheme="minorHAnsi" w:hAnsiTheme="minorHAnsi" w:cstheme="minorHAnsi"/>
          <w:sz w:val="16"/>
          <w:szCs w:val="16"/>
        </w:rPr>
        <w:t>распоряжений</w:t>
      </w:r>
      <w:r w:rsidRPr="00252A31">
        <w:rPr>
          <w:rFonts w:asciiTheme="minorHAnsi" w:hAnsiTheme="minorHAnsi" w:cstheme="minorHAnsi"/>
          <w:sz w:val="16"/>
          <w:szCs w:val="16"/>
        </w:rPr>
        <w:t xml:space="preserve"> </w:t>
      </w:r>
      <w:r w:rsidRPr="00252A31">
        <w:rPr>
          <w:rFonts w:asciiTheme="minorHAnsi" w:hAnsiTheme="minorHAnsi" w:cstheme="minorHAnsi"/>
          <w:sz w:val="16"/>
          <w:szCs w:val="16"/>
        </w:rPr>
        <w:t>Клиентов</w:t>
      </w:r>
      <w:r w:rsidRPr="00252A31">
        <w:rPr>
          <w:rFonts w:asciiTheme="minorHAnsi" w:hAnsiTheme="minorHAnsi" w:cstheme="minorHAnsi"/>
          <w:sz w:val="16"/>
          <w:szCs w:val="16"/>
        </w:rPr>
        <w:t xml:space="preserve">. </w:t>
      </w:r>
      <w:r w:rsidRPr="00252A31">
        <w:rPr>
          <w:rFonts w:asciiTheme="minorHAnsi" w:hAnsiTheme="minorHAnsi" w:cstheme="minorHAnsi"/>
          <w:sz w:val="16"/>
          <w:szCs w:val="16"/>
        </w:rPr>
        <w:t>В</w:t>
      </w:r>
      <w:r w:rsidRPr="00252A31">
        <w:rPr>
          <w:rFonts w:asciiTheme="minorHAnsi" w:hAnsiTheme="minorHAnsi" w:cstheme="minorHAnsi"/>
          <w:sz w:val="16"/>
          <w:szCs w:val="16"/>
        </w:rPr>
        <w:t xml:space="preserve"> </w:t>
      </w:r>
      <w:r w:rsidRPr="00252A31">
        <w:rPr>
          <w:rFonts w:asciiTheme="minorHAnsi" w:hAnsiTheme="minorHAnsi" w:cstheme="minorHAnsi"/>
          <w:sz w:val="16"/>
          <w:szCs w:val="16"/>
        </w:rPr>
        <w:t>пятницу</w:t>
      </w:r>
      <w:r w:rsidRPr="00252A31">
        <w:rPr>
          <w:rFonts w:asciiTheme="minorHAnsi" w:hAnsiTheme="minorHAnsi" w:cstheme="minorHAnsi"/>
          <w:sz w:val="16"/>
          <w:szCs w:val="16"/>
        </w:rPr>
        <w:t xml:space="preserve"> </w:t>
      </w:r>
      <w:r w:rsidRPr="00252A31">
        <w:rPr>
          <w:rFonts w:asciiTheme="minorHAnsi" w:hAnsiTheme="minorHAnsi" w:cstheme="minorHAnsi"/>
          <w:sz w:val="16"/>
          <w:szCs w:val="16"/>
        </w:rPr>
        <w:t>и</w:t>
      </w:r>
      <w:r w:rsidRPr="00252A31">
        <w:rPr>
          <w:rFonts w:asciiTheme="minorHAnsi" w:hAnsiTheme="minorHAnsi" w:cstheme="minorHAnsi"/>
          <w:sz w:val="16"/>
          <w:szCs w:val="16"/>
        </w:rPr>
        <w:t xml:space="preserve"> </w:t>
      </w:r>
      <w:r w:rsidRPr="00252A31">
        <w:rPr>
          <w:rFonts w:asciiTheme="minorHAnsi" w:hAnsiTheme="minorHAnsi" w:cstheme="minorHAnsi"/>
          <w:sz w:val="16"/>
          <w:szCs w:val="16"/>
        </w:rPr>
        <w:t>предпраздничные</w:t>
      </w:r>
      <w:r w:rsidRPr="00252A31">
        <w:rPr>
          <w:rFonts w:asciiTheme="minorHAnsi" w:hAnsiTheme="minorHAnsi" w:cstheme="minorHAnsi"/>
          <w:sz w:val="16"/>
          <w:szCs w:val="16"/>
        </w:rPr>
        <w:t xml:space="preserve"> </w:t>
      </w:r>
      <w:r w:rsidRPr="00252A31">
        <w:rPr>
          <w:rFonts w:asciiTheme="minorHAnsi" w:hAnsiTheme="minorHAnsi" w:cstheme="minorHAnsi"/>
          <w:sz w:val="16"/>
          <w:szCs w:val="16"/>
        </w:rPr>
        <w:t>дни</w:t>
      </w:r>
      <w:r w:rsidRPr="00252A31">
        <w:rPr>
          <w:rFonts w:asciiTheme="minorHAnsi" w:hAnsiTheme="minorHAnsi" w:cstheme="minorHAnsi"/>
          <w:sz w:val="16"/>
          <w:szCs w:val="16"/>
        </w:rPr>
        <w:t xml:space="preserve"> </w:t>
      </w:r>
      <w:r w:rsidRPr="00252A31">
        <w:rPr>
          <w:rFonts w:asciiTheme="minorHAnsi" w:hAnsiTheme="minorHAnsi" w:cstheme="minorHAnsi"/>
          <w:sz w:val="16"/>
          <w:szCs w:val="16"/>
        </w:rPr>
        <w:t>операционный</w:t>
      </w:r>
      <w:r w:rsidRPr="00252A31">
        <w:rPr>
          <w:rFonts w:asciiTheme="minorHAnsi" w:hAnsiTheme="minorHAnsi" w:cstheme="minorHAnsi"/>
          <w:sz w:val="16"/>
          <w:szCs w:val="16"/>
        </w:rPr>
        <w:t xml:space="preserve"> </w:t>
      </w:r>
      <w:r w:rsidRPr="00252A31">
        <w:rPr>
          <w:rFonts w:asciiTheme="minorHAnsi" w:hAnsiTheme="minorHAnsi" w:cstheme="minorHAnsi"/>
          <w:sz w:val="16"/>
          <w:szCs w:val="16"/>
        </w:rPr>
        <w:t>день</w:t>
      </w:r>
      <w:r w:rsidRPr="00252A31">
        <w:rPr>
          <w:rFonts w:asciiTheme="minorHAnsi" w:hAnsiTheme="minorHAnsi" w:cstheme="minorHAnsi"/>
          <w:sz w:val="16"/>
          <w:szCs w:val="16"/>
        </w:rPr>
        <w:t xml:space="preserve"> </w:t>
      </w:r>
      <w:r w:rsidRPr="00252A31">
        <w:rPr>
          <w:rFonts w:asciiTheme="minorHAnsi" w:hAnsiTheme="minorHAnsi" w:cstheme="minorHAnsi"/>
          <w:sz w:val="16"/>
          <w:szCs w:val="16"/>
        </w:rPr>
        <w:t>сокращается</w:t>
      </w:r>
      <w:r w:rsidRPr="00252A31">
        <w:rPr>
          <w:rFonts w:asciiTheme="minorHAnsi" w:hAnsiTheme="minorHAnsi" w:cstheme="minorHAnsi"/>
          <w:sz w:val="16"/>
          <w:szCs w:val="16"/>
        </w:rPr>
        <w:t xml:space="preserve"> </w:t>
      </w:r>
      <w:r w:rsidRPr="00252A31">
        <w:rPr>
          <w:rFonts w:asciiTheme="minorHAnsi" w:hAnsiTheme="minorHAnsi" w:cstheme="minorHAnsi"/>
          <w:sz w:val="16"/>
          <w:szCs w:val="16"/>
        </w:rPr>
        <w:t>на</w:t>
      </w:r>
      <w:r w:rsidRPr="00252A31">
        <w:rPr>
          <w:rFonts w:asciiTheme="minorHAnsi" w:hAnsiTheme="minorHAnsi" w:cstheme="minorHAnsi"/>
          <w:sz w:val="16"/>
          <w:szCs w:val="16"/>
        </w:rPr>
        <w:t xml:space="preserve"> 1 (</w:t>
      </w:r>
      <w:r w:rsidRPr="00252A31">
        <w:rPr>
          <w:rFonts w:asciiTheme="minorHAnsi" w:hAnsiTheme="minorHAnsi" w:cstheme="minorHAnsi"/>
          <w:sz w:val="16"/>
          <w:szCs w:val="16"/>
        </w:rPr>
        <w:t>Один</w:t>
      </w:r>
      <w:r w:rsidRPr="00252A31">
        <w:rPr>
          <w:rFonts w:asciiTheme="minorHAnsi" w:hAnsiTheme="minorHAnsi" w:cstheme="minorHAnsi"/>
          <w:sz w:val="16"/>
          <w:szCs w:val="16"/>
        </w:rPr>
        <w:t xml:space="preserve">) </w:t>
      </w:r>
      <w:r w:rsidRPr="00252A31">
        <w:rPr>
          <w:rFonts w:asciiTheme="minorHAnsi" w:hAnsiTheme="minorHAnsi" w:cstheme="minorHAnsi"/>
          <w:sz w:val="16"/>
          <w:szCs w:val="16"/>
        </w:rPr>
        <w:t>час</w:t>
      </w:r>
      <w:r w:rsidRPr="00252A31">
        <w:rPr>
          <w:rFonts w:asciiTheme="minorHAnsi" w:hAnsiTheme="minorHAnsi" w:cstheme="minorHAnsi"/>
          <w:sz w:val="16"/>
          <w:szCs w:val="16"/>
        </w:rPr>
        <w:t xml:space="preserve">. </w:t>
      </w:r>
      <w:r w:rsidRPr="00252A31">
        <w:rPr>
          <w:rFonts w:asciiTheme="minorHAnsi" w:hAnsiTheme="minorHAnsi" w:cstheme="minorHAnsi"/>
          <w:sz w:val="16"/>
          <w:szCs w:val="16"/>
        </w:rPr>
        <w:t>График</w:t>
      </w:r>
      <w:r w:rsidRPr="00252A31">
        <w:rPr>
          <w:rFonts w:asciiTheme="minorHAnsi" w:hAnsiTheme="minorHAnsi" w:cstheme="minorHAnsi"/>
          <w:sz w:val="16"/>
          <w:szCs w:val="16"/>
        </w:rPr>
        <w:t xml:space="preserve"> </w:t>
      </w:r>
      <w:r w:rsidRPr="00252A31">
        <w:rPr>
          <w:rFonts w:asciiTheme="minorHAnsi" w:hAnsiTheme="minorHAnsi" w:cstheme="minorHAnsi"/>
          <w:sz w:val="16"/>
          <w:szCs w:val="16"/>
        </w:rPr>
        <w:t>работы</w:t>
      </w:r>
      <w:r w:rsidRPr="00252A31">
        <w:rPr>
          <w:rFonts w:asciiTheme="minorHAnsi" w:hAnsiTheme="minorHAnsi" w:cstheme="minorHAnsi"/>
          <w:sz w:val="16"/>
          <w:szCs w:val="16"/>
        </w:rPr>
        <w:t xml:space="preserve"> </w:t>
      </w:r>
      <w:r w:rsidRPr="00252A31">
        <w:rPr>
          <w:rFonts w:asciiTheme="minorHAnsi" w:hAnsiTheme="minorHAnsi" w:cstheme="minorHAnsi"/>
          <w:sz w:val="16"/>
          <w:szCs w:val="16"/>
        </w:rPr>
        <w:t>операционных</w:t>
      </w:r>
      <w:r w:rsidRPr="00252A31">
        <w:rPr>
          <w:rFonts w:asciiTheme="minorHAnsi" w:hAnsiTheme="minorHAnsi" w:cstheme="minorHAnsi"/>
          <w:sz w:val="16"/>
          <w:szCs w:val="16"/>
        </w:rPr>
        <w:t xml:space="preserve"> </w:t>
      </w:r>
      <w:r w:rsidRPr="00252A31">
        <w:rPr>
          <w:rFonts w:asciiTheme="minorHAnsi" w:hAnsiTheme="minorHAnsi" w:cstheme="minorHAnsi"/>
          <w:sz w:val="16"/>
          <w:szCs w:val="16"/>
        </w:rPr>
        <w:t>подразделений</w:t>
      </w:r>
      <w:r w:rsidRPr="00252A31">
        <w:rPr>
          <w:rFonts w:asciiTheme="minorHAnsi" w:hAnsiTheme="minorHAnsi" w:cstheme="minorHAnsi"/>
          <w:sz w:val="16"/>
          <w:szCs w:val="16"/>
        </w:rPr>
        <w:t xml:space="preserve"> </w:t>
      </w:r>
      <w:r w:rsidRPr="00252A31">
        <w:rPr>
          <w:rFonts w:asciiTheme="minorHAnsi" w:hAnsiTheme="minorHAnsi" w:cstheme="minorHAnsi"/>
          <w:sz w:val="16"/>
          <w:szCs w:val="16"/>
        </w:rPr>
        <w:t>Банка</w:t>
      </w:r>
      <w:r w:rsidRPr="00252A31">
        <w:rPr>
          <w:rFonts w:asciiTheme="minorHAnsi" w:hAnsiTheme="minorHAnsi" w:cstheme="minorHAnsi"/>
          <w:sz w:val="16"/>
          <w:szCs w:val="16"/>
        </w:rPr>
        <w:t xml:space="preserve"> </w:t>
      </w:r>
      <w:r w:rsidRPr="00252A31">
        <w:rPr>
          <w:rFonts w:asciiTheme="minorHAnsi" w:hAnsiTheme="minorHAnsi" w:cstheme="minorHAnsi"/>
          <w:sz w:val="16"/>
          <w:szCs w:val="16"/>
        </w:rPr>
        <w:t>размещается</w:t>
      </w:r>
      <w:r w:rsidRPr="00252A31">
        <w:rPr>
          <w:rFonts w:asciiTheme="minorHAnsi" w:hAnsiTheme="minorHAnsi" w:cstheme="minorHAnsi"/>
          <w:sz w:val="16"/>
          <w:szCs w:val="16"/>
        </w:rPr>
        <w:t xml:space="preserve"> </w:t>
      </w:r>
      <w:r w:rsidRPr="00252A31">
        <w:rPr>
          <w:rFonts w:asciiTheme="minorHAnsi" w:hAnsiTheme="minorHAnsi" w:cstheme="minorHAnsi"/>
          <w:sz w:val="16"/>
          <w:szCs w:val="16"/>
        </w:rPr>
        <w:t>на</w:t>
      </w:r>
      <w:r w:rsidRPr="00252A31">
        <w:rPr>
          <w:rFonts w:asciiTheme="minorHAnsi" w:hAnsiTheme="minorHAnsi" w:cstheme="minorHAnsi"/>
          <w:sz w:val="16"/>
          <w:szCs w:val="16"/>
        </w:rPr>
        <w:t xml:space="preserve"> </w:t>
      </w:r>
      <w:r w:rsidRPr="00252A31">
        <w:rPr>
          <w:rFonts w:asciiTheme="minorHAnsi" w:hAnsiTheme="minorHAnsi" w:cstheme="minorHAnsi"/>
          <w:sz w:val="16"/>
          <w:szCs w:val="16"/>
        </w:rPr>
        <w:t>информационных</w:t>
      </w:r>
      <w:r w:rsidRPr="00252A31">
        <w:rPr>
          <w:rFonts w:asciiTheme="minorHAnsi" w:hAnsiTheme="minorHAnsi" w:cstheme="minorHAnsi"/>
          <w:sz w:val="16"/>
          <w:szCs w:val="16"/>
        </w:rPr>
        <w:t xml:space="preserve"> </w:t>
      </w:r>
      <w:r w:rsidRPr="00252A31">
        <w:rPr>
          <w:rFonts w:asciiTheme="minorHAnsi" w:hAnsiTheme="minorHAnsi" w:cstheme="minorHAnsi"/>
          <w:sz w:val="16"/>
          <w:szCs w:val="16"/>
        </w:rPr>
        <w:t>стендах</w:t>
      </w:r>
      <w:r w:rsidRPr="00252A31">
        <w:rPr>
          <w:rFonts w:asciiTheme="minorHAnsi" w:hAnsiTheme="minorHAnsi" w:cstheme="minorHAnsi"/>
          <w:sz w:val="16"/>
          <w:szCs w:val="16"/>
        </w:rPr>
        <w:t>/</w:t>
      </w:r>
      <w:r w:rsidRPr="00252A31">
        <w:rPr>
          <w:rFonts w:asciiTheme="minorHAnsi" w:hAnsiTheme="minorHAnsi" w:cstheme="minorHAnsi"/>
          <w:sz w:val="16"/>
          <w:szCs w:val="16"/>
        </w:rPr>
        <w:t>стойках</w:t>
      </w:r>
      <w:r w:rsidRPr="00252A31">
        <w:rPr>
          <w:rFonts w:asciiTheme="minorHAnsi" w:hAnsiTheme="minorHAnsi" w:cstheme="minorHAnsi"/>
          <w:sz w:val="16"/>
          <w:szCs w:val="16"/>
        </w:rPr>
        <w:t xml:space="preserve"> </w:t>
      </w:r>
      <w:r w:rsidRPr="00252A31">
        <w:rPr>
          <w:rFonts w:asciiTheme="minorHAnsi" w:hAnsiTheme="minorHAnsi" w:cstheme="minorHAnsi"/>
          <w:sz w:val="16"/>
          <w:szCs w:val="16"/>
        </w:rPr>
        <w:t>Головного</w:t>
      </w:r>
      <w:r w:rsidRPr="00252A31">
        <w:rPr>
          <w:rFonts w:asciiTheme="minorHAnsi" w:hAnsiTheme="minorHAnsi" w:cstheme="minorHAnsi"/>
          <w:sz w:val="16"/>
          <w:szCs w:val="16"/>
        </w:rPr>
        <w:t xml:space="preserve"> </w:t>
      </w:r>
      <w:r w:rsidRPr="00252A31">
        <w:rPr>
          <w:rFonts w:asciiTheme="minorHAnsi" w:hAnsiTheme="minorHAnsi" w:cstheme="minorHAnsi"/>
          <w:sz w:val="16"/>
          <w:szCs w:val="16"/>
        </w:rPr>
        <w:t>офиса</w:t>
      </w:r>
      <w:r w:rsidRPr="00252A31">
        <w:rPr>
          <w:rFonts w:asciiTheme="minorHAnsi" w:hAnsiTheme="minorHAnsi" w:cstheme="minorHAnsi"/>
          <w:sz w:val="16"/>
          <w:szCs w:val="16"/>
        </w:rPr>
        <w:t xml:space="preserve"> </w:t>
      </w:r>
      <w:r w:rsidRPr="00252A31">
        <w:rPr>
          <w:rFonts w:asciiTheme="minorHAnsi" w:hAnsiTheme="minorHAnsi" w:cstheme="minorHAnsi"/>
          <w:sz w:val="16"/>
          <w:szCs w:val="16"/>
        </w:rPr>
        <w:t>Банка</w:t>
      </w:r>
      <w:r w:rsidRPr="00252A31">
        <w:rPr>
          <w:rFonts w:asciiTheme="minorHAnsi" w:hAnsiTheme="minorHAnsi" w:cstheme="minorHAnsi"/>
          <w:sz w:val="16"/>
          <w:szCs w:val="16"/>
        </w:rPr>
        <w:t>/</w:t>
      </w:r>
      <w:r w:rsidRPr="00252A31">
        <w:rPr>
          <w:rFonts w:asciiTheme="minorHAnsi" w:hAnsiTheme="minorHAnsi" w:cstheme="minorHAnsi"/>
          <w:sz w:val="16"/>
          <w:szCs w:val="16"/>
        </w:rPr>
        <w:t>дополнительных</w:t>
      </w:r>
      <w:r w:rsidRPr="00252A31">
        <w:rPr>
          <w:rFonts w:asciiTheme="minorHAnsi" w:hAnsiTheme="minorHAnsi" w:cstheme="minorHAnsi"/>
          <w:sz w:val="16"/>
          <w:szCs w:val="16"/>
        </w:rPr>
        <w:t xml:space="preserve"> </w:t>
      </w:r>
      <w:r w:rsidRPr="00252A31">
        <w:rPr>
          <w:rFonts w:asciiTheme="minorHAnsi" w:hAnsiTheme="minorHAnsi" w:cstheme="minorHAnsi"/>
          <w:sz w:val="16"/>
          <w:szCs w:val="16"/>
        </w:rPr>
        <w:t>офисах</w:t>
      </w:r>
      <w:r w:rsidRPr="00252A31">
        <w:rPr>
          <w:rFonts w:asciiTheme="minorHAnsi" w:hAnsiTheme="minorHAnsi" w:cstheme="minorHAnsi"/>
          <w:sz w:val="16"/>
          <w:szCs w:val="16"/>
        </w:rPr>
        <w:t xml:space="preserve"> </w:t>
      </w:r>
      <w:r w:rsidRPr="00252A31">
        <w:rPr>
          <w:rFonts w:asciiTheme="minorHAnsi" w:hAnsiTheme="minorHAnsi" w:cstheme="minorHAnsi"/>
          <w:sz w:val="16"/>
          <w:szCs w:val="16"/>
        </w:rPr>
        <w:t>Банка</w:t>
      </w:r>
      <w:r w:rsidRPr="00252A31">
        <w:rPr>
          <w:rFonts w:asciiTheme="minorHAnsi" w:hAnsiTheme="minorHAnsi" w:cstheme="minorHAnsi"/>
          <w:sz w:val="16"/>
          <w:szCs w:val="16"/>
        </w:rPr>
        <w:t xml:space="preserve"> </w:t>
      </w:r>
      <w:r w:rsidRPr="00252A31">
        <w:rPr>
          <w:rFonts w:asciiTheme="minorHAnsi" w:hAnsiTheme="minorHAnsi" w:cstheme="minorHAnsi"/>
          <w:sz w:val="16"/>
          <w:szCs w:val="16"/>
        </w:rPr>
        <w:t>и</w:t>
      </w:r>
      <w:r w:rsidRPr="00252A31">
        <w:rPr>
          <w:rFonts w:asciiTheme="minorHAnsi" w:hAnsiTheme="minorHAnsi" w:cstheme="minorHAnsi"/>
          <w:sz w:val="16"/>
          <w:szCs w:val="16"/>
        </w:rPr>
        <w:t xml:space="preserve"> </w:t>
      </w:r>
      <w:r w:rsidRPr="00252A31">
        <w:rPr>
          <w:rFonts w:asciiTheme="minorHAnsi" w:hAnsiTheme="minorHAnsi" w:cstheme="minorHAnsi"/>
          <w:sz w:val="16"/>
          <w:szCs w:val="16"/>
        </w:rPr>
        <w:t>в</w:t>
      </w:r>
      <w:r w:rsidRPr="00252A31">
        <w:rPr>
          <w:rFonts w:asciiTheme="minorHAnsi" w:hAnsiTheme="minorHAnsi" w:cstheme="minorHAnsi"/>
          <w:sz w:val="16"/>
          <w:szCs w:val="16"/>
        </w:rPr>
        <w:t xml:space="preserve"> </w:t>
      </w:r>
      <w:r w:rsidRPr="00252A31">
        <w:rPr>
          <w:rFonts w:asciiTheme="minorHAnsi" w:hAnsiTheme="minorHAnsi" w:cstheme="minorHAnsi"/>
          <w:sz w:val="16"/>
          <w:szCs w:val="16"/>
        </w:rPr>
        <w:t>информационно</w:t>
      </w:r>
      <w:r w:rsidRPr="00252A31">
        <w:rPr>
          <w:rFonts w:asciiTheme="minorHAnsi" w:hAnsiTheme="minorHAnsi" w:cstheme="minorHAnsi"/>
          <w:sz w:val="16"/>
          <w:szCs w:val="16"/>
        </w:rPr>
        <w:t>-</w:t>
      </w:r>
      <w:r w:rsidRPr="00252A31">
        <w:rPr>
          <w:rFonts w:asciiTheme="minorHAnsi" w:hAnsiTheme="minorHAnsi" w:cstheme="minorHAnsi"/>
          <w:sz w:val="16"/>
          <w:szCs w:val="16"/>
        </w:rPr>
        <w:t>телекоммуникационной</w:t>
      </w:r>
      <w:r w:rsidRPr="00252A31">
        <w:rPr>
          <w:rFonts w:asciiTheme="minorHAnsi" w:hAnsiTheme="minorHAnsi" w:cstheme="minorHAnsi"/>
          <w:sz w:val="16"/>
          <w:szCs w:val="16"/>
        </w:rPr>
        <w:t xml:space="preserve"> </w:t>
      </w:r>
      <w:r w:rsidRPr="00252A31">
        <w:rPr>
          <w:rFonts w:asciiTheme="minorHAnsi" w:hAnsiTheme="minorHAnsi" w:cstheme="minorHAnsi"/>
          <w:sz w:val="16"/>
          <w:szCs w:val="16"/>
        </w:rPr>
        <w:t>сети</w:t>
      </w:r>
      <w:r w:rsidRPr="00252A31">
        <w:rPr>
          <w:rFonts w:asciiTheme="minorHAnsi" w:hAnsiTheme="minorHAnsi" w:cstheme="minorHAnsi"/>
          <w:sz w:val="16"/>
          <w:szCs w:val="16"/>
        </w:rPr>
        <w:t xml:space="preserve"> </w:t>
      </w:r>
      <w:r w:rsidRPr="00252A31">
        <w:rPr>
          <w:rFonts w:asciiTheme="minorHAnsi" w:hAnsiTheme="minorHAnsi" w:cstheme="minorHAnsi"/>
          <w:sz w:val="16"/>
          <w:szCs w:val="16"/>
        </w:rPr>
        <w:t>«Интернет»</w:t>
      </w:r>
      <w:r w:rsidRPr="00252A31">
        <w:rPr>
          <w:rFonts w:asciiTheme="minorHAnsi" w:hAnsiTheme="minorHAnsi" w:cstheme="minorHAnsi"/>
          <w:sz w:val="16"/>
          <w:szCs w:val="16"/>
        </w:rPr>
        <w:t xml:space="preserve"> </w:t>
      </w:r>
      <w:r w:rsidRPr="00252A31">
        <w:rPr>
          <w:rFonts w:asciiTheme="minorHAnsi" w:hAnsiTheme="minorHAnsi" w:cstheme="minorHAnsi"/>
          <w:sz w:val="16"/>
          <w:szCs w:val="16"/>
        </w:rPr>
        <w:t>по</w:t>
      </w:r>
      <w:r w:rsidRPr="00252A31">
        <w:rPr>
          <w:rFonts w:asciiTheme="minorHAnsi" w:hAnsiTheme="minorHAnsi" w:cstheme="minorHAnsi"/>
          <w:sz w:val="16"/>
          <w:szCs w:val="16"/>
        </w:rPr>
        <w:t xml:space="preserve"> </w:t>
      </w:r>
      <w:r w:rsidRPr="00252A31">
        <w:rPr>
          <w:rFonts w:asciiTheme="minorHAnsi" w:hAnsiTheme="minorHAnsi" w:cstheme="minorHAnsi"/>
          <w:sz w:val="16"/>
          <w:szCs w:val="16"/>
        </w:rPr>
        <w:t>адресу</w:t>
      </w:r>
      <w:r w:rsidRPr="00252A31">
        <w:rPr>
          <w:rFonts w:asciiTheme="minorHAnsi" w:hAnsiTheme="minorHAnsi" w:cstheme="minorHAnsi"/>
          <w:sz w:val="16"/>
          <w:szCs w:val="16"/>
        </w:rPr>
        <w:t>: www.maritimebank.com.</w:t>
      </w:r>
    </w:p>
  </w:footnote>
  <w:footnote w:id="3">
    <w:p w:rsidR="007F5FD3" w:rsidRPr="00252A31" w:rsidRDefault="00EC6350">
      <w:pPr>
        <w:pStyle w:val="aff5"/>
        <w:jc w:val="both"/>
        <w:rPr>
          <w:rFonts w:ascii="Times New Roman" w:hAnsi="Times New Roman"/>
          <w:sz w:val="18"/>
        </w:rPr>
      </w:pPr>
      <w:r>
        <w:rPr>
          <w:rStyle w:val="aff7"/>
          <w:rFonts w:ascii="Times New Roman" w:hAnsi="Times New Roman"/>
          <w:sz w:val="18"/>
        </w:rPr>
        <w:footnoteRef/>
      </w:r>
      <w:r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 w:hint="eastAsia"/>
          <w:sz w:val="18"/>
        </w:rPr>
        <w:t>П</w:t>
      </w:r>
      <w:r w:rsidRPr="00252A31">
        <w:rPr>
          <w:rFonts w:ascii="Times New Roman" w:hAnsi="Times New Roman" w:hint="eastAsia"/>
          <w:sz w:val="18"/>
        </w:rPr>
        <w:t>ри</w:t>
      </w:r>
      <w:r w:rsidRPr="00252A31">
        <w:rPr>
          <w:rFonts w:ascii="Times New Roman" w:hAnsi="Times New Roman"/>
          <w:sz w:val="18"/>
        </w:rPr>
        <w:t xml:space="preserve"> </w:t>
      </w:r>
      <w:r w:rsidRPr="00252A31">
        <w:rPr>
          <w:rFonts w:ascii="Times New Roman" w:hAnsi="Times New Roman" w:hint="eastAsia"/>
          <w:sz w:val="18"/>
        </w:rPr>
        <w:t>наличии</w:t>
      </w:r>
      <w:r w:rsidRPr="00252A31">
        <w:rPr>
          <w:rFonts w:ascii="Times New Roman" w:hAnsi="Times New Roman"/>
          <w:sz w:val="18"/>
        </w:rPr>
        <w:t xml:space="preserve"> </w:t>
      </w:r>
      <w:r w:rsidRPr="00252A31">
        <w:rPr>
          <w:rFonts w:ascii="Times New Roman" w:hAnsi="Times New Roman" w:hint="eastAsia"/>
          <w:sz w:val="18"/>
        </w:rPr>
        <w:t>заключенного</w:t>
      </w:r>
      <w:r w:rsidRPr="00252A31">
        <w:rPr>
          <w:rFonts w:ascii="Times New Roman" w:hAnsi="Times New Roman"/>
          <w:sz w:val="18"/>
        </w:rPr>
        <w:t xml:space="preserve"> </w:t>
      </w:r>
      <w:r w:rsidRPr="00252A31">
        <w:rPr>
          <w:rFonts w:ascii="Times New Roman" w:hAnsi="Times New Roman" w:hint="eastAsia"/>
          <w:sz w:val="18"/>
        </w:rPr>
        <w:t>«Договора</w:t>
      </w:r>
      <w:r w:rsidRPr="00252A31">
        <w:rPr>
          <w:rFonts w:ascii="Times New Roman" w:hAnsi="Times New Roman"/>
          <w:sz w:val="18"/>
        </w:rPr>
        <w:t xml:space="preserve"> </w:t>
      </w:r>
      <w:r w:rsidRPr="00252A31">
        <w:rPr>
          <w:rFonts w:ascii="Times New Roman" w:hAnsi="Times New Roman" w:hint="eastAsia"/>
          <w:sz w:val="18"/>
        </w:rPr>
        <w:t>о</w:t>
      </w:r>
      <w:r w:rsidRPr="00252A31">
        <w:rPr>
          <w:rFonts w:ascii="Times New Roman" w:hAnsi="Times New Roman"/>
          <w:sz w:val="18"/>
        </w:rPr>
        <w:t xml:space="preserve"> </w:t>
      </w:r>
      <w:r w:rsidRPr="00252A31">
        <w:rPr>
          <w:rFonts w:ascii="Times New Roman" w:hAnsi="Times New Roman" w:hint="eastAsia"/>
          <w:sz w:val="18"/>
        </w:rPr>
        <w:t>предоставлении</w:t>
      </w:r>
      <w:r w:rsidRPr="00252A31">
        <w:rPr>
          <w:rFonts w:ascii="Times New Roman" w:hAnsi="Times New Roman"/>
          <w:sz w:val="18"/>
        </w:rPr>
        <w:t xml:space="preserve"> </w:t>
      </w:r>
      <w:r w:rsidRPr="00252A31">
        <w:rPr>
          <w:rFonts w:ascii="Times New Roman" w:hAnsi="Times New Roman" w:hint="eastAsia"/>
          <w:sz w:val="18"/>
        </w:rPr>
        <w:t>кредита</w:t>
      </w:r>
      <w:r w:rsidRPr="00252A31">
        <w:rPr>
          <w:rFonts w:ascii="Times New Roman" w:hAnsi="Times New Roman"/>
          <w:sz w:val="18"/>
        </w:rPr>
        <w:t xml:space="preserve"> </w:t>
      </w:r>
      <w:r w:rsidRPr="00252A31">
        <w:rPr>
          <w:rFonts w:ascii="Times New Roman" w:hAnsi="Times New Roman" w:hint="eastAsia"/>
          <w:sz w:val="18"/>
        </w:rPr>
        <w:t>Овердрафт»</w:t>
      </w:r>
      <w:r w:rsidRPr="00252A31">
        <w:rPr>
          <w:rFonts w:ascii="Times New Roman" w:hAnsi="Times New Roman"/>
          <w:sz w:val="18"/>
        </w:rPr>
        <w:t xml:space="preserve"> </w:t>
      </w:r>
      <w:r w:rsidRPr="00252A31">
        <w:rPr>
          <w:rFonts w:ascii="Times New Roman" w:hAnsi="Times New Roman" w:hint="eastAsia"/>
          <w:sz w:val="18"/>
        </w:rPr>
        <w:t>распоряжения</w:t>
      </w:r>
      <w:r w:rsidRPr="00252A31">
        <w:rPr>
          <w:rFonts w:ascii="Times New Roman" w:hAnsi="Times New Roman"/>
          <w:sz w:val="18"/>
        </w:rPr>
        <w:t xml:space="preserve"> </w:t>
      </w:r>
      <w:r w:rsidRPr="00252A31">
        <w:rPr>
          <w:rFonts w:ascii="Times New Roman" w:hAnsi="Times New Roman" w:hint="eastAsia"/>
          <w:sz w:val="18"/>
        </w:rPr>
        <w:t>Клиента</w:t>
      </w:r>
      <w:r w:rsidRPr="00252A31">
        <w:rPr>
          <w:rFonts w:ascii="Times New Roman" w:hAnsi="Times New Roman"/>
          <w:sz w:val="18"/>
        </w:rPr>
        <w:t xml:space="preserve"> </w:t>
      </w:r>
      <w:r w:rsidRPr="00252A31">
        <w:rPr>
          <w:rFonts w:ascii="Times New Roman" w:hAnsi="Times New Roman" w:hint="eastAsia"/>
          <w:sz w:val="18"/>
        </w:rPr>
        <w:t>в</w:t>
      </w:r>
      <w:r w:rsidRPr="00252A31">
        <w:rPr>
          <w:rFonts w:ascii="Times New Roman" w:hAnsi="Times New Roman"/>
          <w:sz w:val="18"/>
        </w:rPr>
        <w:t xml:space="preserve"> </w:t>
      </w:r>
      <w:r w:rsidRPr="00252A31">
        <w:rPr>
          <w:rFonts w:ascii="Times New Roman" w:hAnsi="Times New Roman" w:hint="eastAsia"/>
          <w:sz w:val="18"/>
        </w:rPr>
        <w:t>случае</w:t>
      </w:r>
      <w:r w:rsidRPr="00252A31">
        <w:rPr>
          <w:rFonts w:ascii="Times New Roman" w:hAnsi="Times New Roman"/>
          <w:sz w:val="18"/>
        </w:rPr>
        <w:t xml:space="preserve"> </w:t>
      </w:r>
      <w:r w:rsidRPr="00252A31">
        <w:rPr>
          <w:rFonts w:ascii="Times New Roman" w:hAnsi="Times New Roman" w:hint="eastAsia"/>
          <w:sz w:val="18"/>
        </w:rPr>
        <w:t>недостаточности</w:t>
      </w:r>
      <w:r w:rsidRPr="00252A31">
        <w:rPr>
          <w:rFonts w:ascii="Times New Roman" w:hAnsi="Times New Roman"/>
          <w:sz w:val="18"/>
        </w:rPr>
        <w:t xml:space="preserve"> </w:t>
      </w:r>
      <w:r w:rsidRPr="00252A31">
        <w:rPr>
          <w:rFonts w:ascii="Times New Roman" w:hAnsi="Times New Roman" w:hint="eastAsia"/>
          <w:sz w:val="18"/>
        </w:rPr>
        <w:t>денежных</w:t>
      </w:r>
      <w:r w:rsidRPr="00252A31">
        <w:rPr>
          <w:rFonts w:ascii="Times New Roman" w:hAnsi="Times New Roman"/>
          <w:sz w:val="18"/>
        </w:rPr>
        <w:t xml:space="preserve"> </w:t>
      </w:r>
      <w:r w:rsidRPr="00252A31">
        <w:rPr>
          <w:rFonts w:ascii="Times New Roman" w:hAnsi="Times New Roman" w:hint="eastAsia"/>
          <w:sz w:val="18"/>
        </w:rPr>
        <w:t>средств</w:t>
      </w:r>
      <w:r w:rsidRPr="00252A31">
        <w:rPr>
          <w:rFonts w:ascii="Times New Roman" w:hAnsi="Times New Roman"/>
          <w:sz w:val="18"/>
        </w:rPr>
        <w:t xml:space="preserve"> </w:t>
      </w:r>
      <w:r w:rsidRPr="00252A31">
        <w:rPr>
          <w:rFonts w:ascii="Times New Roman" w:hAnsi="Times New Roman" w:hint="eastAsia"/>
          <w:sz w:val="18"/>
        </w:rPr>
        <w:t>на</w:t>
      </w:r>
      <w:r w:rsidRPr="00252A31">
        <w:rPr>
          <w:rFonts w:ascii="Times New Roman" w:hAnsi="Times New Roman"/>
          <w:sz w:val="18"/>
        </w:rPr>
        <w:t xml:space="preserve"> </w:t>
      </w:r>
      <w:r w:rsidRPr="00252A31">
        <w:rPr>
          <w:rFonts w:ascii="Times New Roman" w:hAnsi="Times New Roman" w:hint="eastAsia"/>
          <w:sz w:val="18"/>
        </w:rPr>
        <w:t>Счете</w:t>
      </w:r>
      <w:r w:rsidRPr="00252A31">
        <w:rPr>
          <w:rFonts w:ascii="Times New Roman" w:hAnsi="Times New Roman"/>
          <w:sz w:val="18"/>
        </w:rPr>
        <w:t xml:space="preserve"> </w:t>
      </w:r>
      <w:r w:rsidRPr="00252A31">
        <w:rPr>
          <w:rFonts w:ascii="Times New Roman" w:hAnsi="Times New Roman" w:hint="eastAsia"/>
          <w:sz w:val="18"/>
        </w:rPr>
        <w:t>исполняются</w:t>
      </w:r>
      <w:r w:rsidRPr="00252A31">
        <w:rPr>
          <w:rFonts w:ascii="Times New Roman" w:hAnsi="Times New Roman"/>
          <w:sz w:val="18"/>
        </w:rPr>
        <w:t xml:space="preserve"> </w:t>
      </w:r>
      <w:r w:rsidRPr="00252A31">
        <w:rPr>
          <w:rFonts w:ascii="Times New Roman" w:hAnsi="Times New Roman" w:hint="eastAsia"/>
          <w:sz w:val="18"/>
        </w:rPr>
        <w:t>в</w:t>
      </w:r>
      <w:r w:rsidRPr="00252A31">
        <w:rPr>
          <w:rFonts w:ascii="Times New Roman" w:hAnsi="Times New Roman"/>
          <w:sz w:val="18"/>
        </w:rPr>
        <w:t xml:space="preserve"> </w:t>
      </w:r>
      <w:r w:rsidRPr="00252A31">
        <w:rPr>
          <w:rFonts w:ascii="Times New Roman" w:hAnsi="Times New Roman" w:hint="eastAsia"/>
          <w:sz w:val="18"/>
        </w:rPr>
        <w:t>порядке</w:t>
      </w:r>
      <w:r w:rsidRPr="00252A31">
        <w:rPr>
          <w:rFonts w:ascii="Times New Roman" w:hAnsi="Times New Roman"/>
          <w:sz w:val="18"/>
        </w:rPr>
        <w:t xml:space="preserve">, </w:t>
      </w:r>
      <w:r w:rsidRPr="00252A31">
        <w:rPr>
          <w:rFonts w:ascii="Times New Roman" w:hAnsi="Times New Roman" w:hint="eastAsia"/>
          <w:sz w:val="18"/>
        </w:rPr>
        <w:t>установленном</w:t>
      </w:r>
      <w:r w:rsidRPr="00252A31">
        <w:rPr>
          <w:rFonts w:ascii="Times New Roman" w:hAnsi="Times New Roman"/>
          <w:sz w:val="18"/>
        </w:rPr>
        <w:t xml:space="preserve"> </w:t>
      </w:r>
      <w:r w:rsidRPr="00252A31">
        <w:rPr>
          <w:rFonts w:ascii="Times New Roman" w:hAnsi="Times New Roman" w:hint="eastAsia"/>
          <w:sz w:val="18"/>
        </w:rPr>
        <w:t>указанным</w:t>
      </w:r>
      <w:r w:rsidRPr="00252A31">
        <w:rPr>
          <w:rFonts w:ascii="Times New Roman" w:hAnsi="Times New Roman"/>
          <w:sz w:val="18"/>
        </w:rPr>
        <w:t xml:space="preserve"> </w:t>
      </w:r>
      <w:r w:rsidRPr="00252A31">
        <w:rPr>
          <w:rFonts w:ascii="Times New Roman" w:hAnsi="Times New Roman" w:hint="eastAsia"/>
          <w:sz w:val="18"/>
        </w:rPr>
        <w:t>договором</w:t>
      </w:r>
    </w:p>
  </w:footnote>
  <w:footnote w:id="4">
    <w:p w:rsidR="007F5FD3" w:rsidRDefault="00EC6350">
      <w:pPr>
        <w:pStyle w:val="aff5"/>
      </w:pPr>
      <w:r>
        <w:rPr>
          <w:rStyle w:val="aff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  <w:sz w:val="16"/>
          <w:szCs w:val="16"/>
        </w:rPr>
        <w:t>С</w:t>
      </w:r>
      <w:r>
        <w:rPr>
          <w:rFonts w:ascii="Times New Roman" w:hAnsi="Times New Roman"/>
          <w:sz w:val="16"/>
          <w:szCs w:val="16"/>
        </w:rPr>
        <w:t>нятие наличных денежных средств с Накопительного счета не осуществляется</w:t>
      </w:r>
    </w:p>
  </w:footnote>
  <w:footnote w:id="5">
    <w:p w:rsidR="007F5FD3" w:rsidRDefault="00EC6350">
      <w:pPr>
        <w:pStyle w:val="aff5"/>
      </w:pPr>
      <w:r>
        <w:rPr>
          <w:rStyle w:val="aff7"/>
        </w:rPr>
        <w:footnoteRef/>
      </w:r>
      <w:r>
        <w:t xml:space="preserve"> </w:t>
      </w:r>
      <w:r>
        <w:rPr>
          <w:rFonts w:ascii="Times New Roman" w:hAnsi="Times New Roman"/>
          <w:i/>
          <w:color w:val="000000"/>
          <w:sz w:val="16"/>
        </w:rPr>
        <w:t>Положения настоящего пункта применяются к правоотношениям, возникшим между Бан</w:t>
      </w:r>
      <w:r>
        <w:rPr>
          <w:rFonts w:ascii="Times New Roman" w:hAnsi="Times New Roman"/>
          <w:i/>
          <w:color w:val="000000"/>
          <w:sz w:val="16"/>
        </w:rPr>
        <w:t>ком и Клиентами с 03.09.2018 (изменения внесены на основании статьи 859 Гражданского кодекса Российской Федерации в ред. Федерального закона от 26.07.2017 №212-ФЗ).</w:t>
      </w:r>
    </w:p>
  </w:footnote>
  <w:footnote w:id="6">
    <w:p w:rsidR="007F5FD3" w:rsidRDefault="00EC63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Style w:val="aff7"/>
          <w:sz w:val="20"/>
        </w:rPr>
        <w:footnoteRef/>
      </w:r>
      <w:r>
        <w:t xml:space="preserve"> </w:t>
      </w:r>
      <w:r>
        <w:rPr>
          <w:rFonts w:ascii="Times New Roman" w:hAnsi="Times New Roman"/>
          <w:i/>
          <w:color w:val="000000"/>
          <w:sz w:val="16"/>
        </w:rPr>
        <w:t>При наличии технической возможности приема заявления на закрытие счета посредством Системы ДБО.</w:t>
      </w:r>
    </w:p>
    <w:p w:rsidR="007F5FD3" w:rsidRDefault="007F5FD3">
      <w:pPr>
        <w:pStyle w:val="aff5"/>
      </w:pPr>
    </w:p>
  </w:footnote>
  <w:footnote w:id="7">
    <w:p w:rsidR="007F5FD3" w:rsidRDefault="00EC6350">
      <w:pPr>
        <w:pStyle w:val="aff5"/>
      </w:pPr>
      <w:r>
        <w:rPr>
          <w:rStyle w:val="aff7"/>
        </w:rPr>
        <w:footnoteRef/>
      </w:r>
      <w:r>
        <w:t xml:space="preserve"> </w:t>
      </w:r>
      <w:r>
        <w:rPr>
          <w:rFonts w:ascii="Times New Roman" w:hAnsi="Times New Roman"/>
          <w:i/>
          <w:color w:val="000000"/>
          <w:sz w:val="16"/>
        </w:rPr>
        <w:t>При наличии технической возможности приема заявления на закрытие счета посредством Системы ДБО.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01C6A"/>
    <w:multiLevelType w:val="multilevel"/>
    <w:tmpl w:val="82380E0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287" w:hanging="720"/>
      </w:pPr>
      <w:rPr>
        <w:rFonts w:ascii="Times New Roman" w:eastAsia="Times New Roman" w:hAnsi="Times New Roman" w:cs="Times New Roman"/>
        <w:sz w:val="20"/>
      </w:rPr>
    </w:lvl>
    <w:lvl w:ilvl="4">
      <w:start w:val="1"/>
      <w:numFmt w:val="decimal"/>
      <w:lvlText w:val="%1.%2.%3.%4.%5."/>
      <w:lvlJc w:val="left"/>
      <w:pPr>
        <w:ind w:left="1647" w:hanging="1080"/>
      </w:pPr>
    </w:lvl>
    <w:lvl w:ilvl="5">
      <w:start w:val="1"/>
      <w:numFmt w:val="decimal"/>
      <w:lvlText w:val="%1.%2.%3.%4.%5.%6."/>
      <w:lvlJc w:val="left"/>
      <w:pPr>
        <w:ind w:left="1647" w:hanging="1080"/>
      </w:pPr>
    </w:lvl>
    <w:lvl w:ilvl="6">
      <w:start w:val="1"/>
      <w:numFmt w:val="decimal"/>
      <w:lvlText w:val="%1.%2.%3.%4.%5.%6.%7."/>
      <w:lvlJc w:val="left"/>
      <w:pPr>
        <w:ind w:left="2007" w:hanging="1440"/>
      </w:pPr>
    </w:lvl>
    <w:lvl w:ilvl="7">
      <w:start w:val="1"/>
      <w:numFmt w:val="decimal"/>
      <w:lvlText w:val="%1.%2.%3.%4.%5.%6.%7.%8."/>
      <w:lvlJc w:val="left"/>
      <w:pPr>
        <w:ind w:left="2007" w:hanging="1440"/>
      </w:pPr>
    </w:lvl>
    <w:lvl w:ilvl="8">
      <w:start w:val="1"/>
      <w:numFmt w:val="decimal"/>
      <w:lvlText w:val="%1.%2.%3.%4.%5.%6.%7.%8.%9."/>
      <w:lvlJc w:val="left"/>
      <w:pPr>
        <w:ind w:left="2367" w:hanging="1800"/>
      </w:pPr>
    </w:lvl>
  </w:abstractNum>
  <w:abstractNum w:abstractNumId="1" w15:restartNumberingAfterBreak="0">
    <w:nsid w:val="04C94BBE"/>
    <w:multiLevelType w:val="multilevel"/>
    <w:tmpl w:val="5CC8BDAA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287" w:hanging="720"/>
      </w:pPr>
      <w:rPr>
        <w:rFonts w:ascii="Times New Roman" w:eastAsia="Times New Roman" w:hAnsi="Times New Roman" w:cs="Times New Roman"/>
        <w:sz w:val="20"/>
      </w:rPr>
    </w:lvl>
    <w:lvl w:ilvl="4">
      <w:start w:val="1"/>
      <w:numFmt w:val="decimal"/>
      <w:lvlText w:val="%1.%2.%3.%4.%5."/>
      <w:lvlJc w:val="left"/>
      <w:pPr>
        <w:ind w:left="1647" w:hanging="1080"/>
      </w:pPr>
    </w:lvl>
    <w:lvl w:ilvl="5">
      <w:start w:val="1"/>
      <w:numFmt w:val="decimal"/>
      <w:lvlText w:val="%1.%2.%3.%4.%5.%6."/>
      <w:lvlJc w:val="left"/>
      <w:pPr>
        <w:ind w:left="1647" w:hanging="1080"/>
      </w:pPr>
    </w:lvl>
    <w:lvl w:ilvl="6">
      <w:start w:val="1"/>
      <w:numFmt w:val="decimal"/>
      <w:lvlText w:val="%1.%2.%3.%4.%5.%6.%7."/>
      <w:lvlJc w:val="left"/>
      <w:pPr>
        <w:ind w:left="2007" w:hanging="1440"/>
      </w:pPr>
    </w:lvl>
    <w:lvl w:ilvl="7">
      <w:start w:val="1"/>
      <w:numFmt w:val="decimal"/>
      <w:lvlText w:val="%1.%2.%3.%4.%5.%6.%7.%8."/>
      <w:lvlJc w:val="left"/>
      <w:pPr>
        <w:ind w:left="2007" w:hanging="1440"/>
      </w:pPr>
    </w:lvl>
    <w:lvl w:ilvl="8">
      <w:start w:val="1"/>
      <w:numFmt w:val="decimal"/>
      <w:lvlText w:val="%1.%2.%3.%4.%5.%6.%7.%8.%9."/>
      <w:lvlJc w:val="left"/>
      <w:pPr>
        <w:ind w:left="2367" w:hanging="1800"/>
      </w:pPr>
    </w:lvl>
  </w:abstractNum>
  <w:abstractNum w:abstractNumId="2" w15:restartNumberingAfterBreak="0">
    <w:nsid w:val="085016AE"/>
    <w:multiLevelType w:val="hybridMultilevel"/>
    <w:tmpl w:val="98C6776E"/>
    <w:lvl w:ilvl="0" w:tplc="474CBF88">
      <w:start w:val="1"/>
      <w:numFmt w:val="bullet"/>
      <w:lvlText w:val=""/>
      <w:lvlJc w:val="left"/>
      <w:pPr>
        <w:ind w:left="709" w:hanging="360"/>
      </w:pPr>
      <w:rPr>
        <w:rFonts w:ascii="Symbol" w:hAnsi="Symbol" w:hint="default"/>
      </w:rPr>
    </w:lvl>
    <w:lvl w:ilvl="1" w:tplc="6010DC6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B64631E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BAE67B0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2138D74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0FE2ADB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15862D7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C21EB1E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0D9A33C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0A592AFE"/>
    <w:multiLevelType w:val="multilevel"/>
    <w:tmpl w:val="D1E028F6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287" w:hanging="720"/>
      </w:pPr>
      <w:rPr>
        <w:rFonts w:ascii="Times New Roman" w:eastAsia="Times New Roman" w:hAnsi="Times New Roman" w:cs="Times New Roman"/>
        <w:sz w:val="20"/>
      </w:rPr>
    </w:lvl>
    <w:lvl w:ilvl="4">
      <w:start w:val="1"/>
      <w:numFmt w:val="decimal"/>
      <w:lvlText w:val="%1.%2.%3.%4.%5."/>
      <w:lvlJc w:val="left"/>
      <w:pPr>
        <w:ind w:left="1647" w:hanging="1080"/>
      </w:pPr>
    </w:lvl>
    <w:lvl w:ilvl="5">
      <w:start w:val="1"/>
      <w:numFmt w:val="decimal"/>
      <w:lvlText w:val="%1.%2.%3.%4.%5.%6."/>
      <w:lvlJc w:val="left"/>
      <w:pPr>
        <w:ind w:left="1647" w:hanging="1080"/>
      </w:pPr>
    </w:lvl>
    <w:lvl w:ilvl="6">
      <w:start w:val="1"/>
      <w:numFmt w:val="decimal"/>
      <w:lvlText w:val="%1.%2.%3.%4.%5.%6.%7."/>
      <w:lvlJc w:val="left"/>
      <w:pPr>
        <w:ind w:left="2007" w:hanging="1440"/>
      </w:pPr>
    </w:lvl>
    <w:lvl w:ilvl="7">
      <w:start w:val="1"/>
      <w:numFmt w:val="decimal"/>
      <w:lvlText w:val="%1.%2.%3.%4.%5.%6.%7.%8."/>
      <w:lvlJc w:val="left"/>
      <w:pPr>
        <w:ind w:left="2007" w:hanging="1440"/>
      </w:pPr>
    </w:lvl>
    <w:lvl w:ilvl="8">
      <w:start w:val="1"/>
      <w:numFmt w:val="decimal"/>
      <w:lvlText w:val="%1.%2.%3.%4.%5.%6.%7.%8.%9."/>
      <w:lvlJc w:val="left"/>
      <w:pPr>
        <w:ind w:left="2367" w:hanging="1800"/>
      </w:pPr>
    </w:lvl>
  </w:abstractNum>
  <w:abstractNum w:abstractNumId="4" w15:restartNumberingAfterBreak="0">
    <w:nsid w:val="14221E7A"/>
    <w:multiLevelType w:val="multilevel"/>
    <w:tmpl w:val="DAC0B21C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287" w:hanging="720"/>
      </w:pPr>
      <w:rPr>
        <w:rFonts w:ascii="Times New Roman" w:eastAsia="Times New Roman" w:hAnsi="Times New Roman" w:cs="Times New Roman"/>
        <w:sz w:val="20"/>
      </w:rPr>
    </w:lvl>
    <w:lvl w:ilvl="4">
      <w:start w:val="1"/>
      <w:numFmt w:val="decimal"/>
      <w:lvlText w:val="%1.%2.%3.%4.%5."/>
      <w:lvlJc w:val="left"/>
      <w:pPr>
        <w:ind w:left="1647" w:hanging="1080"/>
      </w:pPr>
    </w:lvl>
    <w:lvl w:ilvl="5">
      <w:start w:val="1"/>
      <w:numFmt w:val="decimal"/>
      <w:lvlText w:val="%1.%2.%3.%4.%5.%6."/>
      <w:lvlJc w:val="left"/>
      <w:pPr>
        <w:ind w:left="1647" w:hanging="1080"/>
      </w:pPr>
    </w:lvl>
    <w:lvl w:ilvl="6">
      <w:start w:val="1"/>
      <w:numFmt w:val="decimal"/>
      <w:lvlText w:val="%1.%2.%3.%4.%5.%6.%7."/>
      <w:lvlJc w:val="left"/>
      <w:pPr>
        <w:ind w:left="2007" w:hanging="1440"/>
      </w:pPr>
    </w:lvl>
    <w:lvl w:ilvl="7">
      <w:start w:val="1"/>
      <w:numFmt w:val="decimal"/>
      <w:lvlText w:val="%1.%2.%3.%4.%5.%6.%7.%8."/>
      <w:lvlJc w:val="left"/>
      <w:pPr>
        <w:ind w:left="2007" w:hanging="1440"/>
      </w:pPr>
    </w:lvl>
    <w:lvl w:ilvl="8">
      <w:start w:val="1"/>
      <w:numFmt w:val="decimal"/>
      <w:lvlText w:val="%1.%2.%3.%4.%5.%6.%7.%8.%9."/>
      <w:lvlJc w:val="left"/>
      <w:pPr>
        <w:ind w:left="2367" w:hanging="1800"/>
      </w:pPr>
    </w:lvl>
  </w:abstractNum>
  <w:abstractNum w:abstractNumId="5" w15:restartNumberingAfterBreak="0">
    <w:nsid w:val="166F42DD"/>
    <w:multiLevelType w:val="multilevel"/>
    <w:tmpl w:val="77F68DC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287" w:hanging="720"/>
      </w:pPr>
      <w:rPr>
        <w:rFonts w:ascii="Times New Roman" w:eastAsia="Times New Roman" w:hAnsi="Times New Roman" w:cs="Times New Roman"/>
        <w:sz w:val="20"/>
      </w:rPr>
    </w:lvl>
    <w:lvl w:ilvl="4">
      <w:start w:val="1"/>
      <w:numFmt w:val="decimal"/>
      <w:lvlText w:val="%1.%2.%3.%4.%5."/>
      <w:lvlJc w:val="left"/>
      <w:pPr>
        <w:ind w:left="1647" w:hanging="1080"/>
      </w:pPr>
    </w:lvl>
    <w:lvl w:ilvl="5">
      <w:start w:val="1"/>
      <w:numFmt w:val="decimal"/>
      <w:lvlText w:val="%1.%2.%3.%4.%5.%6."/>
      <w:lvlJc w:val="left"/>
      <w:pPr>
        <w:ind w:left="1647" w:hanging="1080"/>
      </w:pPr>
    </w:lvl>
    <w:lvl w:ilvl="6">
      <w:start w:val="1"/>
      <w:numFmt w:val="decimal"/>
      <w:lvlText w:val="%1.%2.%3.%4.%5.%6.%7."/>
      <w:lvlJc w:val="left"/>
      <w:pPr>
        <w:ind w:left="2007" w:hanging="1440"/>
      </w:pPr>
    </w:lvl>
    <w:lvl w:ilvl="7">
      <w:start w:val="1"/>
      <w:numFmt w:val="decimal"/>
      <w:lvlText w:val="%1.%2.%3.%4.%5.%6.%7.%8."/>
      <w:lvlJc w:val="left"/>
      <w:pPr>
        <w:ind w:left="2007" w:hanging="1440"/>
      </w:pPr>
    </w:lvl>
    <w:lvl w:ilvl="8">
      <w:start w:val="1"/>
      <w:numFmt w:val="decimal"/>
      <w:lvlText w:val="%1.%2.%3.%4.%5.%6.%7.%8.%9."/>
      <w:lvlJc w:val="left"/>
      <w:pPr>
        <w:ind w:left="2367" w:hanging="1800"/>
      </w:pPr>
    </w:lvl>
  </w:abstractNum>
  <w:abstractNum w:abstractNumId="6" w15:restartNumberingAfterBreak="0">
    <w:nsid w:val="16AE58D1"/>
    <w:multiLevelType w:val="multilevel"/>
    <w:tmpl w:val="7E8051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287" w:hanging="720"/>
      </w:pPr>
      <w:rPr>
        <w:rFonts w:ascii="Times New Roman" w:eastAsia="Times New Roman" w:hAnsi="Times New Roman" w:cs="Times New Roman"/>
        <w:sz w:val="20"/>
      </w:rPr>
    </w:lvl>
    <w:lvl w:ilvl="4">
      <w:start w:val="1"/>
      <w:numFmt w:val="decimal"/>
      <w:lvlText w:val="%1.%2.%3.%4.%5."/>
      <w:lvlJc w:val="left"/>
      <w:pPr>
        <w:ind w:left="1647" w:hanging="1080"/>
      </w:pPr>
    </w:lvl>
    <w:lvl w:ilvl="5">
      <w:start w:val="1"/>
      <w:numFmt w:val="decimal"/>
      <w:lvlText w:val="%1.%2.%3.%4.%5.%6."/>
      <w:lvlJc w:val="left"/>
      <w:pPr>
        <w:ind w:left="1647" w:hanging="1080"/>
      </w:pPr>
    </w:lvl>
    <w:lvl w:ilvl="6">
      <w:start w:val="1"/>
      <w:numFmt w:val="decimal"/>
      <w:lvlText w:val="%1.%2.%3.%4.%5.%6.%7."/>
      <w:lvlJc w:val="left"/>
      <w:pPr>
        <w:ind w:left="2007" w:hanging="1440"/>
      </w:pPr>
    </w:lvl>
    <w:lvl w:ilvl="7">
      <w:start w:val="1"/>
      <w:numFmt w:val="decimal"/>
      <w:lvlText w:val="%1.%2.%3.%4.%5.%6.%7.%8."/>
      <w:lvlJc w:val="left"/>
      <w:pPr>
        <w:ind w:left="2007" w:hanging="1440"/>
      </w:pPr>
    </w:lvl>
    <w:lvl w:ilvl="8">
      <w:start w:val="1"/>
      <w:numFmt w:val="decimal"/>
      <w:lvlText w:val="%1.%2.%3.%4.%5.%6.%7.%8.%9."/>
      <w:lvlJc w:val="left"/>
      <w:pPr>
        <w:ind w:left="2367" w:hanging="1800"/>
      </w:pPr>
    </w:lvl>
  </w:abstractNum>
  <w:abstractNum w:abstractNumId="7" w15:restartNumberingAfterBreak="0">
    <w:nsid w:val="16BA11BD"/>
    <w:multiLevelType w:val="hybridMultilevel"/>
    <w:tmpl w:val="474EC944"/>
    <w:lvl w:ilvl="0" w:tplc="C3E83894">
      <w:start w:val="1"/>
      <w:numFmt w:val="bullet"/>
      <w:lvlText w:val=""/>
      <w:lvlJc w:val="left"/>
      <w:pPr>
        <w:ind w:left="1428" w:hanging="360"/>
      </w:pPr>
      <w:rPr>
        <w:rFonts w:ascii="Symbol" w:eastAsia="Symbol" w:hAnsi="Symbol" w:cs="Symbol" w:hint="default"/>
      </w:rPr>
    </w:lvl>
    <w:lvl w:ilvl="1" w:tplc="FE64D40A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 w:hint="default"/>
      </w:rPr>
    </w:lvl>
    <w:lvl w:ilvl="2" w:tplc="0C5A20B6">
      <w:start w:val="1"/>
      <w:numFmt w:val="bullet"/>
      <w:lvlText w:val=""/>
      <w:lvlJc w:val="left"/>
      <w:pPr>
        <w:ind w:left="2868" w:hanging="360"/>
      </w:pPr>
      <w:rPr>
        <w:rFonts w:ascii="Wingdings" w:eastAsia="Wingdings" w:hAnsi="Wingdings" w:cs="Wingdings" w:hint="default"/>
      </w:rPr>
    </w:lvl>
    <w:lvl w:ilvl="3" w:tplc="5A4EEF6A">
      <w:start w:val="1"/>
      <w:numFmt w:val="bullet"/>
      <w:lvlText w:val=""/>
      <w:lvlJc w:val="left"/>
      <w:pPr>
        <w:ind w:left="3588" w:hanging="360"/>
      </w:pPr>
      <w:rPr>
        <w:rFonts w:ascii="Symbol" w:eastAsia="Symbol" w:hAnsi="Symbol" w:cs="Symbol" w:hint="default"/>
      </w:rPr>
    </w:lvl>
    <w:lvl w:ilvl="4" w:tplc="7F02FF48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 w:hint="default"/>
      </w:rPr>
    </w:lvl>
    <w:lvl w:ilvl="5" w:tplc="294A7AF6">
      <w:start w:val="1"/>
      <w:numFmt w:val="bullet"/>
      <w:lvlText w:val=""/>
      <w:lvlJc w:val="left"/>
      <w:pPr>
        <w:ind w:left="5028" w:hanging="360"/>
      </w:pPr>
      <w:rPr>
        <w:rFonts w:ascii="Wingdings" w:eastAsia="Wingdings" w:hAnsi="Wingdings" w:cs="Wingdings" w:hint="default"/>
      </w:rPr>
    </w:lvl>
    <w:lvl w:ilvl="6" w:tplc="D27C6C76">
      <w:start w:val="1"/>
      <w:numFmt w:val="bullet"/>
      <w:lvlText w:val=""/>
      <w:lvlJc w:val="left"/>
      <w:pPr>
        <w:ind w:left="5748" w:hanging="360"/>
      </w:pPr>
      <w:rPr>
        <w:rFonts w:ascii="Symbol" w:eastAsia="Symbol" w:hAnsi="Symbol" w:cs="Symbol" w:hint="default"/>
      </w:rPr>
    </w:lvl>
    <w:lvl w:ilvl="7" w:tplc="7FB6EC88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 w:hint="default"/>
      </w:rPr>
    </w:lvl>
    <w:lvl w:ilvl="8" w:tplc="CE82F26E">
      <w:start w:val="1"/>
      <w:numFmt w:val="bullet"/>
      <w:lvlText w:val=""/>
      <w:lvlJc w:val="left"/>
      <w:pPr>
        <w:ind w:left="7188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1777583F"/>
    <w:multiLevelType w:val="multilevel"/>
    <w:tmpl w:val="3F701672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/>
        <w:sz w:val="2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Times New Roman" w:eastAsia="Times New Roman" w:hAnsi="Times New Roman" w:cs="Times New Roman"/>
        <w:sz w:val="20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ascii="Times New Roman" w:eastAsia="Times New Roman" w:hAnsi="Times New Roman" w:cs="Times New Roman"/>
        <w:sz w:val="20"/>
      </w:rPr>
    </w:lvl>
    <w:lvl w:ilvl="3">
      <w:start w:val="1"/>
      <w:numFmt w:val="decimal"/>
      <w:lvlText w:val="%1.%2.%3.%4."/>
      <w:lvlJc w:val="left"/>
      <w:pPr>
        <w:ind w:left="1287" w:hanging="720"/>
      </w:pPr>
      <w:rPr>
        <w:rFonts w:ascii="Times New Roman" w:eastAsia="Times New Roman" w:hAnsi="Times New Roman" w:cs="Times New Roman"/>
        <w:sz w:val="20"/>
      </w:rPr>
    </w:lvl>
    <w:lvl w:ilvl="4">
      <w:start w:val="1"/>
      <w:numFmt w:val="decimal"/>
      <w:lvlText w:val="%1.%2.%3.%4.%5."/>
      <w:lvlJc w:val="left"/>
      <w:pPr>
        <w:ind w:left="1647" w:hanging="1080"/>
      </w:pPr>
    </w:lvl>
    <w:lvl w:ilvl="5">
      <w:start w:val="1"/>
      <w:numFmt w:val="decimal"/>
      <w:lvlText w:val="%1.%2.%3.%4.%5.%6."/>
      <w:lvlJc w:val="left"/>
      <w:pPr>
        <w:ind w:left="1647" w:hanging="1080"/>
      </w:pPr>
    </w:lvl>
    <w:lvl w:ilvl="6">
      <w:start w:val="1"/>
      <w:numFmt w:val="decimal"/>
      <w:lvlText w:val="%1.%2.%3.%4.%5.%6.%7."/>
      <w:lvlJc w:val="left"/>
      <w:pPr>
        <w:ind w:left="2007" w:hanging="1440"/>
      </w:pPr>
    </w:lvl>
    <w:lvl w:ilvl="7">
      <w:start w:val="1"/>
      <w:numFmt w:val="decimal"/>
      <w:lvlText w:val="%1.%2.%3.%4.%5.%6.%7.%8."/>
      <w:lvlJc w:val="left"/>
      <w:pPr>
        <w:ind w:left="2007" w:hanging="1440"/>
      </w:pPr>
    </w:lvl>
    <w:lvl w:ilvl="8">
      <w:start w:val="1"/>
      <w:numFmt w:val="decimal"/>
      <w:lvlText w:val="%1.%2.%3.%4.%5.%6.%7.%8.%9."/>
      <w:lvlJc w:val="left"/>
      <w:pPr>
        <w:ind w:left="2367" w:hanging="1800"/>
      </w:pPr>
    </w:lvl>
  </w:abstractNum>
  <w:abstractNum w:abstractNumId="9" w15:restartNumberingAfterBreak="0">
    <w:nsid w:val="1B972502"/>
    <w:multiLevelType w:val="multilevel"/>
    <w:tmpl w:val="5964E15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0" w15:restartNumberingAfterBreak="0">
    <w:nsid w:val="277E524A"/>
    <w:multiLevelType w:val="hybridMultilevel"/>
    <w:tmpl w:val="3926E7A2"/>
    <w:lvl w:ilvl="0" w:tplc="EF589C90">
      <w:start w:val="1"/>
      <w:numFmt w:val="bullet"/>
      <w:lvlText w:val="–"/>
      <w:lvlJc w:val="left"/>
      <w:pPr>
        <w:ind w:left="284" w:hanging="284"/>
      </w:pPr>
      <w:rPr>
        <w:rFonts w:ascii="Courier New" w:eastAsia="Courier New" w:hAnsi="Courier New" w:cs="Courier New" w:hint="default"/>
      </w:rPr>
    </w:lvl>
    <w:lvl w:ilvl="1" w:tplc="B9A0B5D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A4C78A6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4B26018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160FA5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9023474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4562AAA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0B64BA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5B8996E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28E0508D"/>
    <w:multiLevelType w:val="hybridMultilevel"/>
    <w:tmpl w:val="D67AA068"/>
    <w:lvl w:ilvl="0" w:tplc="4D984CC6">
      <w:start w:val="1"/>
      <w:numFmt w:val="bullet"/>
      <w:lvlText w:val="–"/>
      <w:lvlJc w:val="left"/>
      <w:pPr>
        <w:ind w:left="284" w:hanging="284"/>
      </w:pPr>
      <w:rPr>
        <w:rFonts w:ascii="Courier New" w:eastAsia="Courier New" w:hAnsi="Courier New" w:cs="Courier New" w:hint="default"/>
      </w:rPr>
    </w:lvl>
    <w:lvl w:ilvl="1" w:tplc="D5D6EDC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F96E67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42035A4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BC6696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6D84FBA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BA00B1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26EDB9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5EE3650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2CB55B7B"/>
    <w:multiLevelType w:val="multilevel"/>
    <w:tmpl w:val="EBE098D2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287" w:hanging="720"/>
      </w:pPr>
      <w:rPr>
        <w:rFonts w:ascii="Times New Roman" w:eastAsia="Times New Roman" w:hAnsi="Times New Roman" w:cs="Times New Roman"/>
        <w:sz w:val="20"/>
      </w:rPr>
    </w:lvl>
    <w:lvl w:ilvl="4">
      <w:start w:val="1"/>
      <w:numFmt w:val="decimal"/>
      <w:lvlText w:val="%1.%2.%3.%4.%5."/>
      <w:lvlJc w:val="left"/>
      <w:pPr>
        <w:ind w:left="1647" w:hanging="1080"/>
      </w:pPr>
    </w:lvl>
    <w:lvl w:ilvl="5">
      <w:start w:val="1"/>
      <w:numFmt w:val="decimal"/>
      <w:lvlText w:val="%1.%2.%3.%4.%5.%6."/>
      <w:lvlJc w:val="left"/>
      <w:pPr>
        <w:ind w:left="1647" w:hanging="1080"/>
      </w:pPr>
    </w:lvl>
    <w:lvl w:ilvl="6">
      <w:start w:val="1"/>
      <w:numFmt w:val="decimal"/>
      <w:lvlText w:val="%1.%2.%3.%4.%5.%6.%7."/>
      <w:lvlJc w:val="left"/>
      <w:pPr>
        <w:ind w:left="2007" w:hanging="1440"/>
      </w:pPr>
    </w:lvl>
    <w:lvl w:ilvl="7">
      <w:start w:val="1"/>
      <w:numFmt w:val="decimal"/>
      <w:lvlText w:val="%1.%2.%3.%4.%5.%6.%7.%8."/>
      <w:lvlJc w:val="left"/>
      <w:pPr>
        <w:ind w:left="2007" w:hanging="1440"/>
      </w:pPr>
    </w:lvl>
    <w:lvl w:ilvl="8">
      <w:start w:val="1"/>
      <w:numFmt w:val="decimal"/>
      <w:lvlText w:val="%1.%2.%3.%4.%5.%6.%7.%8.%9."/>
      <w:lvlJc w:val="left"/>
      <w:pPr>
        <w:ind w:left="2367" w:hanging="1800"/>
      </w:pPr>
    </w:lvl>
  </w:abstractNum>
  <w:abstractNum w:abstractNumId="13" w15:restartNumberingAfterBreak="0">
    <w:nsid w:val="34154814"/>
    <w:multiLevelType w:val="multilevel"/>
    <w:tmpl w:val="227A2C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387807A9"/>
    <w:multiLevelType w:val="multilevel"/>
    <w:tmpl w:val="B6103CD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287" w:hanging="720"/>
      </w:pPr>
      <w:rPr>
        <w:rFonts w:ascii="Times New Roman" w:eastAsia="Times New Roman" w:hAnsi="Times New Roman" w:cs="Times New Roman"/>
        <w:sz w:val="20"/>
      </w:rPr>
    </w:lvl>
    <w:lvl w:ilvl="4">
      <w:start w:val="1"/>
      <w:numFmt w:val="decimal"/>
      <w:lvlText w:val="%1.%2.%3.%4.%5."/>
      <w:lvlJc w:val="left"/>
      <w:pPr>
        <w:ind w:left="1647" w:hanging="1080"/>
      </w:pPr>
    </w:lvl>
    <w:lvl w:ilvl="5">
      <w:start w:val="1"/>
      <w:numFmt w:val="decimal"/>
      <w:lvlText w:val="%1.%2.%3.%4.%5.%6."/>
      <w:lvlJc w:val="left"/>
      <w:pPr>
        <w:ind w:left="1647" w:hanging="1080"/>
      </w:pPr>
    </w:lvl>
    <w:lvl w:ilvl="6">
      <w:start w:val="1"/>
      <w:numFmt w:val="decimal"/>
      <w:lvlText w:val="%1.%2.%3.%4.%5.%6.%7."/>
      <w:lvlJc w:val="left"/>
      <w:pPr>
        <w:ind w:left="2007" w:hanging="1440"/>
      </w:pPr>
    </w:lvl>
    <w:lvl w:ilvl="7">
      <w:start w:val="1"/>
      <w:numFmt w:val="decimal"/>
      <w:lvlText w:val="%1.%2.%3.%4.%5.%6.%7.%8."/>
      <w:lvlJc w:val="left"/>
      <w:pPr>
        <w:ind w:left="2007" w:hanging="1440"/>
      </w:pPr>
    </w:lvl>
    <w:lvl w:ilvl="8">
      <w:start w:val="1"/>
      <w:numFmt w:val="decimal"/>
      <w:lvlText w:val="%1.%2.%3.%4.%5.%6.%7.%8.%9."/>
      <w:lvlJc w:val="left"/>
      <w:pPr>
        <w:ind w:left="2367" w:hanging="1800"/>
      </w:pPr>
    </w:lvl>
  </w:abstractNum>
  <w:abstractNum w:abstractNumId="15" w15:restartNumberingAfterBreak="0">
    <w:nsid w:val="42D067A4"/>
    <w:multiLevelType w:val="multilevel"/>
    <w:tmpl w:val="7320F7E4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3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  <w:b/>
      </w:rPr>
    </w:lvl>
  </w:abstractNum>
  <w:abstractNum w:abstractNumId="16" w15:restartNumberingAfterBreak="0">
    <w:nsid w:val="48FA4FBF"/>
    <w:multiLevelType w:val="hybridMultilevel"/>
    <w:tmpl w:val="33023484"/>
    <w:lvl w:ilvl="0" w:tplc="214CC4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282A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3CBA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241B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F49C6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060D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4213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3236F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44EF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ED1F47"/>
    <w:multiLevelType w:val="multilevel"/>
    <w:tmpl w:val="A702695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/>
        <w:sz w:val="2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Times New Roman" w:eastAsia="Times New Roman" w:hAnsi="Times New Roman" w:cs="Times New Roman"/>
        <w:sz w:val="20"/>
      </w:rPr>
    </w:lvl>
    <w:lvl w:ilvl="2">
      <w:start w:val="1"/>
      <w:numFmt w:val="bullet"/>
      <w:lvlText w:val=""/>
      <w:lvlJc w:val="left"/>
      <w:pPr>
        <w:ind w:left="1146" w:hanging="720"/>
      </w:pPr>
      <w:rPr>
        <w:rFonts w:ascii="Symbol" w:hAnsi="Symbol" w:hint="default"/>
        <w:sz w:val="20"/>
      </w:rPr>
    </w:lvl>
    <w:lvl w:ilvl="3">
      <w:start w:val="1"/>
      <w:numFmt w:val="decimal"/>
      <w:lvlText w:val="%1.%2.%3.%4."/>
      <w:lvlJc w:val="left"/>
      <w:pPr>
        <w:ind w:left="1287" w:hanging="720"/>
      </w:pPr>
      <w:rPr>
        <w:rFonts w:ascii="Times New Roman" w:eastAsia="Times New Roman" w:hAnsi="Times New Roman" w:cs="Times New Roman"/>
        <w:sz w:val="20"/>
      </w:rPr>
    </w:lvl>
    <w:lvl w:ilvl="4">
      <w:start w:val="1"/>
      <w:numFmt w:val="decimal"/>
      <w:lvlText w:val="%1.%2.%3.%4.%5."/>
      <w:lvlJc w:val="left"/>
      <w:pPr>
        <w:ind w:left="1647" w:hanging="1080"/>
      </w:pPr>
    </w:lvl>
    <w:lvl w:ilvl="5">
      <w:start w:val="1"/>
      <w:numFmt w:val="decimal"/>
      <w:lvlText w:val="%1.%2.%3.%4.%5.%6."/>
      <w:lvlJc w:val="left"/>
      <w:pPr>
        <w:ind w:left="1647" w:hanging="1080"/>
      </w:pPr>
    </w:lvl>
    <w:lvl w:ilvl="6">
      <w:start w:val="1"/>
      <w:numFmt w:val="decimal"/>
      <w:lvlText w:val="%1.%2.%3.%4.%5.%6.%7."/>
      <w:lvlJc w:val="left"/>
      <w:pPr>
        <w:ind w:left="2007" w:hanging="1440"/>
      </w:pPr>
    </w:lvl>
    <w:lvl w:ilvl="7">
      <w:start w:val="1"/>
      <w:numFmt w:val="decimal"/>
      <w:lvlText w:val="%1.%2.%3.%4.%5.%6.%7.%8."/>
      <w:lvlJc w:val="left"/>
      <w:pPr>
        <w:ind w:left="2007" w:hanging="1440"/>
      </w:pPr>
    </w:lvl>
    <w:lvl w:ilvl="8">
      <w:start w:val="1"/>
      <w:numFmt w:val="decimal"/>
      <w:lvlText w:val="%1.%2.%3.%4.%5.%6.%7.%8.%9."/>
      <w:lvlJc w:val="left"/>
      <w:pPr>
        <w:ind w:left="2367" w:hanging="1800"/>
      </w:pPr>
    </w:lvl>
  </w:abstractNum>
  <w:abstractNum w:abstractNumId="18" w15:restartNumberingAfterBreak="0">
    <w:nsid w:val="50131ED8"/>
    <w:multiLevelType w:val="hybridMultilevel"/>
    <w:tmpl w:val="025865DA"/>
    <w:lvl w:ilvl="0" w:tplc="DC94DDE8">
      <w:start w:val="1"/>
      <w:numFmt w:val="bullet"/>
      <w:lvlText w:val="–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CF4E9C6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DEBC78A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199852F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4AD40F1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0234CC6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C198825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A0A8F4B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24DEC6B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9" w15:restartNumberingAfterBreak="0">
    <w:nsid w:val="53FB7E25"/>
    <w:multiLevelType w:val="multilevel"/>
    <w:tmpl w:val="C03670FA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287" w:hanging="720"/>
      </w:pPr>
      <w:rPr>
        <w:rFonts w:ascii="Times New Roman" w:eastAsia="Times New Roman" w:hAnsi="Times New Roman" w:cs="Times New Roman"/>
        <w:sz w:val="20"/>
      </w:rPr>
    </w:lvl>
    <w:lvl w:ilvl="4">
      <w:start w:val="1"/>
      <w:numFmt w:val="decimal"/>
      <w:lvlText w:val="%1.%2.%3.%4.%5."/>
      <w:lvlJc w:val="left"/>
      <w:pPr>
        <w:ind w:left="1647" w:hanging="1080"/>
      </w:pPr>
    </w:lvl>
    <w:lvl w:ilvl="5">
      <w:start w:val="1"/>
      <w:numFmt w:val="decimal"/>
      <w:lvlText w:val="%1.%2.%3.%4.%5.%6."/>
      <w:lvlJc w:val="left"/>
      <w:pPr>
        <w:ind w:left="1647" w:hanging="1080"/>
      </w:pPr>
    </w:lvl>
    <w:lvl w:ilvl="6">
      <w:start w:val="1"/>
      <w:numFmt w:val="decimal"/>
      <w:lvlText w:val="%1.%2.%3.%4.%5.%6.%7."/>
      <w:lvlJc w:val="left"/>
      <w:pPr>
        <w:ind w:left="2007" w:hanging="1440"/>
      </w:pPr>
    </w:lvl>
    <w:lvl w:ilvl="7">
      <w:start w:val="1"/>
      <w:numFmt w:val="decimal"/>
      <w:lvlText w:val="%1.%2.%3.%4.%5.%6.%7.%8."/>
      <w:lvlJc w:val="left"/>
      <w:pPr>
        <w:ind w:left="2007" w:hanging="1440"/>
      </w:pPr>
    </w:lvl>
    <w:lvl w:ilvl="8">
      <w:start w:val="1"/>
      <w:numFmt w:val="decimal"/>
      <w:lvlText w:val="%1.%2.%3.%4.%5.%6.%7.%8.%9."/>
      <w:lvlJc w:val="left"/>
      <w:pPr>
        <w:ind w:left="2367" w:hanging="1800"/>
      </w:pPr>
    </w:lvl>
  </w:abstractNum>
  <w:abstractNum w:abstractNumId="20" w15:restartNumberingAfterBreak="0">
    <w:nsid w:val="5709370D"/>
    <w:multiLevelType w:val="hybridMultilevel"/>
    <w:tmpl w:val="3FF2BAA8"/>
    <w:lvl w:ilvl="0" w:tplc="50D0D322">
      <w:start w:val="1"/>
      <w:numFmt w:val="bullet"/>
      <w:lvlText w:val="ü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416AE66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5FACB2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2469BB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F9E1DC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476AE0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F44211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0485A8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15E2C2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1" w15:restartNumberingAfterBreak="0">
    <w:nsid w:val="58F45CD7"/>
    <w:multiLevelType w:val="hybridMultilevel"/>
    <w:tmpl w:val="BA8C1526"/>
    <w:lvl w:ilvl="0" w:tplc="B62C38B6">
      <w:start w:val="1"/>
      <w:numFmt w:val="bullet"/>
      <w:lvlText w:val=""/>
      <w:lvlJc w:val="left"/>
      <w:pPr>
        <w:ind w:left="1146" w:hanging="360"/>
      </w:pPr>
      <w:rPr>
        <w:rFonts w:ascii="Symbol" w:eastAsia="Symbol" w:hAnsi="Symbol" w:cs="Symbol" w:hint="default"/>
      </w:rPr>
    </w:lvl>
    <w:lvl w:ilvl="1" w:tplc="F870A58C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 w:hint="default"/>
      </w:rPr>
    </w:lvl>
    <w:lvl w:ilvl="2" w:tplc="9034BC0A">
      <w:start w:val="1"/>
      <w:numFmt w:val="bullet"/>
      <w:lvlText w:val=""/>
      <w:lvlJc w:val="left"/>
      <w:pPr>
        <w:ind w:left="2586" w:hanging="360"/>
      </w:pPr>
      <w:rPr>
        <w:rFonts w:ascii="Wingdings" w:eastAsia="Wingdings" w:hAnsi="Wingdings" w:cs="Wingdings" w:hint="default"/>
      </w:rPr>
    </w:lvl>
    <w:lvl w:ilvl="3" w:tplc="5CA0F104">
      <w:start w:val="1"/>
      <w:numFmt w:val="bullet"/>
      <w:lvlText w:val=""/>
      <w:lvlJc w:val="left"/>
      <w:pPr>
        <w:ind w:left="3306" w:hanging="360"/>
      </w:pPr>
      <w:rPr>
        <w:rFonts w:ascii="Symbol" w:eastAsia="Symbol" w:hAnsi="Symbol" w:cs="Symbol" w:hint="default"/>
      </w:rPr>
    </w:lvl>
    <w:lvl w:ilvl="4" w:tplc="E0F4891C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 w:hint="default"/>
      </w:rPr>
    </w:lvl>
    <w:lvl w:ilvl="5" w:tplc="76BCAFE6">
      <w:start w:val="1"/>
      <w:numFmt w:val="bullet"/>
      <w:lvlText w:val=""/>
      <w:lvlJc w:val="left"/>
      <w:pPr>
        <w:ind w:left="4746" w:hanging="360"/>
      </w:pPr>
      <w:rPr>
        <w:rFonts w:ascii="Wingdings" w:eastAsia="Wingdings" w:hAnsi="Wingdings" w:cs="Wingdings" w:hint="default"/>
      </w:rPr>
    </w:lvl>
    <w:lvl w:ilvl="6" w:tplc="B9242646">
      <w:start w:val="1"/>
      <w:numFmt w:val="bullet"/>
      <w:lvlText w:val=""/>
      <w:lvlJc w:val="left"/>
      <w:pPr>
        <w:ind w:left="5466" w:hanging="360"/>
      </w:pPr>
      <w:rPr>
        <w:rFonts w:ascii="Symbol" w:eastAsia="Symbol" w:hAnsi="Symbol" w:cs="Symbol" w:hint="default"/>
      </w:rPr>
    </w:lvl>
    <w:lvl w:ilvl="7" w:tplc="D7EE7474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 w:hint="default"/>
      </w:rPr>
    </w:lvl>
    <w:lvl w:ilvl="8" w:tplc="EB1E913A">
      <w:start w:val="1"/>
      <w:numFmt w:val="bullet"/>
      <w:lvlText w:val=""/>
      <w:lvlJc w:val="left"/>
      <w:pPr>
        <w:ind w:left="6906" w:hanging="360"/>
      </w:pPr>
      <w:rPr>
        <w:rFonts w:ascii="Wingdings" w:eastAsia="Wingdings" w:hAnsi="Wingdings" w:cs="Wingdings" w:hint="default"/>
      </w:rPr>
    </w:lvl>
  </w:abstractNum>
  <w:abstractNum w:abstractNumId="22" w15:restartNumberingAfterBreak="0">
    <w:nsid w:val="59456728"/>
    <w:multiLevelType w:val="multilevel"/>
    <w:tmpl w:val="A5C022DC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287" w:hanging="720"/>
      </w:pPr>
      <w:rPr>
        <w:rFonts w:ascii="Times New Roman" w:eastAsia="Times New Roman" w:hAnsi="Times New Roman" w:cs="Times New Roman"/>
        <w:sz w:val="20"/>
      </w:rPr>
    </w:lvl>
    <w:lvl w:ilvl="4">
      <w:start w:val="1"/>
      <w:numFmt w:val="decimal"/>
      <w:lvlText w:val="%1.%2.%3.%4.%5."/>
      <w:lvlJc w:val="left"/>
      <w:pPr>
        <w:ind w:left="1647" w:hanging="1080"/>
      </w:pPr>
    </w:lvl>
    <w:lvl w:ilvl="5">
      <w:start w:val="1"/>
      <w:numFmt w:val="decimal"/>
      <w:lvlText w:val="%1.%2.%3.%4.%5.%6."/>
      <w:lvlJc w:val="left"/>
      <w:pPr>
        <w:ind w:left="1647" w:hanging="1080"/>
      </w:pPr>
    </w:lvl>
    <w:lvl w:ilvl="6">
      <w:start w:val="1"/>
      <w:numFmt w:val="decimal"/>
      <w:lvlText w:val="%1.%2.%3.%4.%5.%6.%7."/>
      <w:lvlJc w:val="left"/>
      <w:pPr>
        <w:ind w:left="2007" w:hanging="1440"/>
      </w:pPr>
    </w:lvl>
    <w:lvl w:ilvl="7">
      <w:start w:val="1"/>
      <w:numFmt w:val="decimal"/>
      <w:lvlText w:val="%1.%2.%3.%4.%5.%6.%7.%8."/>
      <w:lvlJc w:val="left"/>
      <w:pPr>
        <w:ind w:left="2007" w:hanging="1440"/>
      </w:pPr>
    </w:lvl>
    <w:lvl w:ilvl="8">
      <w:start w:val="1"/>
      <w:numFmt w:val="decimal"/>
      <w:lvlText w:val="%1.%2.%3.%4.%5.%6.%7.%8.%9."/>
      <w:lvlJc w:val="left"/>
      <w:pPr>
        <w:ind w:left="2367" w:hanging="1800"/>
      </w:pPr>
    </w:lvl>
  </w:abstractNum>
  <w:abstractNum w:abstractNumId="23" w15:restartNumberingAfterBreak="0">
    <w:nsid w:val="598C0DBF"/>
    <w:multiLevelType w:val="hybridMultilevel"/>
    <w:tmpl w:val="22547158"/>
    <w:lvl w:ilvl="0" w:tplc="DB34DCB6">
      <w:start w:val="1"/>
      <w:numFmt w:val="bullet"/>
      <w:lvlText w:val=""/>
      <w:lvlJc w:val="left"/>
      <w:pPr>
        <w:ind w:left="1287" w:hanging="360"/>
      </w:pPr>
      <w:rPr>
        <w:rFonts w:ascii="Wingdings" w:eastAsia="Wingdings" w:hAnsi="Wingdings" w:cs="Wingdings" w:hint="default"/>
      </w:rPr>
    </w:lvl>
    <w:lvl w:ilvl="1" w:tplc="BC406BC0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 w:hint="default"/>
      </w:rPr>
    </w:lvl>
    <w:lvl w:ilvl="2" w:tplc="FDAA1FA8">
      <w:start w:val="1"/>
      <w:numFmt w:val="bullet"/>
      <w:lvlText w:val=""/>
      <w:lvlJc w:val="left"/>
      <w:pPr>
        <w:ind w:left="2727" w:hanging="360"/>
      </w:pPr>
      <w:rPr>
        <w:rFonts w:ascii="Wingdings" w:eastAsia="Wingdings" w:hAnsi="Wingdings" w:cs="Wingdings" w:hint="default"/>
      </w:rPr>
    </w:lvl>
    <w:lvl w:ilvl="3" w:tplc="B3344136">
      <w:start w:val="1"/>
      <w:numFmt w:val="bullet"/>
      <w:lvlText w:val=""/>
      <w:lvlJc w:val="left"/>
      <w:pPr>
        <w:ind w:left="3447" w:hanging="360"/>
      </w:pPr>
      <w:rPr>
        <w:rFonts w:ascii="Symbol" w:eastAsia="Symbol" w:hAnsi="Symbol" w:cs="Symbol" w:hint="default"/>
      </w:rPr>
    </w:lvl>
    <w:lvl w:ilvl="4" w:tplc="36524BB8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 w:hint="default"/>
      </w:rPr>
    </w:lvl>
    <w:lvl w:ilvl="5" w:tplc="5E44BB68">
      <w:start w:val="1"/>
      <w:numFmt w:val="bullet"/>
      <w:lvlText w:val=""/>
      <w:lvlJc w:val="left"/>
      <w:pPr>
        <w:ind w:left="4887" w:hanging="360"/>
      </w:pPr>
      <w:rPr>
        <w:rFonts w:ascii="Wingdings" w:eastAsia="Wingdings" w:hAnsi="Wingdings" w:cs="Wingdings" w:hint="default"/>
      </w:rPr>
    </w:lvl>
    <w:lvl w:ilvl="6" w:tplc="F7A86F58">
      <w:start w:val="1"/>
      <w:numFmt w:val="bullet"/>
      <w:lvlText w:val=""/>
      <w:lvlJc w:val="left"/>
      <w:pPr>
        <w:ind w:left="5607" w:hanging="360"/>
      </w:pPr>
      <w:rPr>
        <w:rFonts w:ascii="Symbol" w:eastAsia="Symbol" w:hAnsi="Symbol" w:cs="Symbol" w:hint="default"/>
      </w:rPr>
    </w:lvl>
    <w:lvl w:ilvl="7" w:tplc="F402A892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 w:hint="default"/>
      </w:rPr>
    </w:lvl>
    <w:lvl w:ilvl="8" w:tplc="5B66F03E">
      <w:start w:val="1"/>
      <w:numFmt w:val="bullet"/>
      <w:lvlText w:val=""/>
      <w:lvlJc w:val="left"/>
      <w:pPr>
        <w:ind w:left="7047" w:hanging="360"/>
      </w:pPr>
      <w:rPr>
        <w:rFonts w:ascii="Wingdings" w:eastAsia="Wingdings" w:hAnsi="Wingdings" w:cs="Wingdings" w:hint="default"/>
      </w:rPr>
    </w:lvl>
  </w:abstractNum>
  <w:abstractNum w:abstractNumId="24" w15:restartNumberingAfterBreak="0">
    <w:nsid w:val="5D030C4A"/>
    <w:multiLevelType w:val="hybridMultilevel"/>
    <w:tmpl w:val="53CAC5F6"/>
    <w:lvl w:ilvl="0" w:tplc="2BE42BC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486474B2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 w:tplc="62B41616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 w:tplc="936AF438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 w:tplc="9CAAAB6E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 w:tplc="06542CA8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 w:tplc="9AAA16BE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 w:tplc="EF68F5A2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 w:tplc="CFCEC9EE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5ED962C3"/>
    <w:multiLevelType w:val="hybridMultilevel"/>
    <w:tmpl w:val="4A5C221C"/>
    <w:lvl w:ilvl="0" w:tplc="129C5A7C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F52CDD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C80A9C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3EC04C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6CAB20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17E59F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D7A2D8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7220F7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E060B9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6" w15:restartNumberingAfterBreak="0">
    <w:nsid w:val="5F371245"/>
    <w:multiLevelType w:val="multilevel"/>
    <w:tmpl w:val="C4F8158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287" w:hanging="720"/>
      </w:pPr>
      <w:rPr>
        <w:rFonts w:ascii="Times New Roman" w:eastAsia="Times New Roman" w:hAnsi="Times New Roman" w:cs="Times New Roman"/>
        <w:sz w:val="20"/>
      </w:rPr>
    </w:lvl>
    <w:lvl w:ilvl="4">
      <w:start w:val="1"/>
      <w:numFmt w:val="decimal"/>
      <w:lvlText w:val="%1.%2.%3.%4.%5."/>
      <w:lvlJc w:val="left"/>
      <w:pPr>
        <w:ind w:left="1647" w:hanging="1080"/>
      </w:pPr>
    </w:lvl>
    <w:lvl w:ilvl="5">
      <w:start w:val="1"/>
      <w:numFmt w:val="decimal"/>
      <w:lvlText w:val="%1.%2.%3.%4.%5.%6."/>
      <w:lvlJc w:val="left"/>
      <w:pPr>
        <w:ind w:left="1647" w:hanging="1080"/>
      </w:pPr>
    </w:lvl>
    <w:lvl w:ilvl="6">
      <w:start w:val="1"/>
      <w:numFmt w:val="decimal"/>
      <w:lvlText w:val="%1.%2.%3.%4.%5.%6.%7."/>
      <w:lvlJc w:val="left"/>
      <w:pPr>
        <w:ind w:left="2007" w:hanging="1440"/>
      </w:pPr>
    </w:lvl>
    <w:lvl w:ilvl="7">
      <w:start w:val="1"/>
      <w:numFmt w:val="decimal"/>
      <w:lvlText w:val="%1.%2.%3.%4.%5.%6.%7.%8."/>
      <w:lvlJc w:val="left"/>
      <w:pPr>
        <w:ind w:left="2007" w:hanging="1440"/>
      </w:pPr>
    </w:lvl>
    <w:lvl w:ilvl="8">
      <w:start w:val="1"/>
      <w:numFmt w:val="decimal"/>
      <w:lvlText w:val="%1.%2.%3.%4.%5.%6.%7.%8.%9."/>
      <w:lvlJc w:val="left"/>
      <w:pPr>
        <w:ind w:left="2367" w:hanging="1800"/>
      </w:pPr>
    </w:lvl>
  </w:abstractNum>
  <w:abstractNum w:abstractNumId="27" w15:restartNumberingAfterBreak="0">
    <w:nsid w:val="614B49E5"/>
    <w:multiLevelType w:val="multilevel"/>
    <w:tmpl w:val="2578C3AA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287" w:hanging="720"/>
      </w:pPr>
      <w:rPr>
        <w:rFonts w:ascii="Times New Roman" w:eastAsia="Times New Roman" w:hAnsi="Times New Roman" w:cs="Times New Roman"/>
        <w:sz w:val="20"/>
      </w:rPr>
    </w:lvl>
    <w:lvl w:ilvl="4">
      <w:start w:val="1"/>
      <w:numFmt w:val="decimal"/>
      <w:lvlText w:val="%1.%2.%3.%4.%5."/>
      <w:lvlJc w:val="left"/>
      <w:pPr>
        <w:ind w:left="1647" w:hanging="1080"/>
      </w:pPr>
    </w:lvl>
    <w:lvl w:ilvl="5">
      <w:start w:val="1"/>
      <w:numFmt w:val="decimal"/>
      <w:lvlText w:val="%1.%2.%3.%4.%5.%6."/>
      <w:lvlJc w:val="left"/>
      <w:pPr>
        <w:ind w:left="1647" w:hanging="1080"/>
      </w:pPr>
    </w:lvl>
    <w:lvl w:ilvl="6">
      <w:start w:val="1"/>
      <w:numFmt w:val="decimal"/>
      <w:lvlText w:val="%1.%2.%3.%4.%5.%6.%7."/>
      <w:lvlJc w:val="left"/>
      <w:pPr>
        <w:ind w:left="2007" w:hanging="1440"/>
      </w:pPr>
    </w:lvl>
    <w:lvl w:ilvl="7">
      <w:start w:val="1"/>
      <w:numFmt w:val="decimal"/>
      <w:lvlText w:val="%1.%2.%3.%4.%5.%6.%7.%8."/>
      <w:lvlJc w:val="left"/>
      <w:pPr>
        <w:ind w:left="2007" w:hanging="1440"/>
      </w:pPr>
    </w:lvl>
    <w:lvl w:ilvl="8">
      <w:start w:val="1"/>
      <w:numFmt w:val="decimal"/>
      <w:lvlText w:val="%1.%2.%3.%4.%5.%6.%7.%8.%9."/>
      <w:lvlJc w:val="left"/>
      <w:pPr>
        <w:ind w:left="2367" w:hanging="1800"/>
      </w:pPr>
    </w:lvl>
  </w:abstractNum>
  <w:abstractNum w:abstractNumId="28" w15:restartNumberingAfterBreak="0">
    <w:nsid w:val="62477D0D"/>
    <w:multiLevelType w:val="multilevel"/>
    <w:tmpl w:val="ED0ED0CC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287" w:hanging="720"/>
      </w:pPr>
      <w:rPr>
        <w:rFonts w:ascii="Times New Roman" w:eastAsia="Times New Roman" w:hAnsi="Times New Roman" w:cs="Times New Roman"/>
        <w:sz w:val="20"/>
      </w:rPr>
    </w:lvl>
    <w:lvl w:ilvl="4">
      <w:start w:val="1"/>
      <w:numFmt w:val="decimal"/>
      <w:lvlText w:val="%1.%2.%3.%4.%5."/>
      <w:lvlJc w:val="left"/>
      <w:pPr>
        <w:ind w:left="1647" w:hanging="1080"/>
      </w:pPr>
    </w:lvl>
    <w:lvl w:ilvl="5">
      <w:start w:val="1"/>
      <w:numFmt w:val="decimal"/>
      <w:lvlText w:val="%1.%2.%3.%4.%5.%6."/>
      <w:lvlJc w:val="left"/>
      <w:pPr>
        <w:ind w:left="1647" w:hanging="1080"/>
      </w:pPr>
    </w:lvl>
    <w:lvl w:ilvl="6">
      <w:start w:val="1"/>
      <w:numFmt w:val="decimal"/>
      <w:lvlText w:val="%1.%2.%3.%4.%5.%6.%7."/>
      <w:lvlJc w:val="left"/>
      <w:pPr>
        <w:ind w:left="2007" w:hanging="1440"/>
      </w:pPr>
    </w:lvl>
    <w:lvl w:ilvl="7">
      <w:start w:val="1"/>
      <w:numFmt w:val="decimal"/>
      <w:lvlText w:val="%1.%2.%3.%4.%5.%6.%7.%8."/>
      <w:lvlJc w:val="left"/>
      <w:pPr>
        <w:ind w:left="2007" w:hanging="1440"/>
      </w:pPr>
    </w:lvl>
    <w:lvl w:ilvl="8">
      <w:start w:val="1"/>
      <w:numFmt w:val="decimal"/>
      <w:lvlText w:val="%1.%2.%3.%4.%5.%6.%7.%8.%9."/>
      <w:lvlJc w:val="left"/>
      <w:pPr>
        <w:ind w:left="2367" w:hanging="1800"/>
      </w:pPr>
    </w:lvl>
  </w:abstractNum>
  <w:abstractNum w:abstractNumId="29" w15:restartNumberingAfterBreak="0">
    <w:nsid w:val="69400A12"/>
    <w:multiLevelType w:val="multilevel"/>
    <w:tmpl w:val="9C7850CA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287" w:hanging="720"/>
      </w:pPr>
      <w:rPr>
        <w:rFonts w:ascii="Times New Roman" w:eastAsia="Times New Roman" w:hAnsi="Times New Roman" w:cs="Times New Roman"/>
        <w:sz w:val="20"/>
      </w:rPr>
    </w:lvl>
    <w:lvl w:ilvl="4">
      <w:start w:val="1"/>
      <w:numFmt w:val="decimal"/>
      <w:lvlText w:val="%1.%2.%3.%4.%5."/>
      <w:lvlJc w:val="left"/>
      <w:pPr>
        <w:ind w:left="1647" w:hanging="1080"/>
      </w:pPr>
    </w:lvl>
    <w:lvl w:ilvl="5">
      <w:start w:val="1"/>
      <w:numFmt w:val="decimal"/>
      <w:lvlText w:val="%1.%2.%3.%4.%5.%6."/>
      <w:lvlJc w:val="left"/>
      <w:pPr>
        <w:ind w:left="1647" w:hanging="1080"/>
      </w:pPr>
    </w:lvl>
    <w:lvl w:ilvl="6">
      <w:start w:val="1"/>
      <w:numFmt w:val="decimal"/>
      <w:lvlText w:val="%1.%2.%3.%4.%5.%6.%7."/>
      <w:lvlJc w:val="left"/>
      <w:pPr>
        <w:ind w:left="2007" w:hanging="1440"/>
      </w:pPr>
    </w:lvl>
    <w:lvl w:ilvl="7">
      <w:start w:val="1"/>
      <w:numFmt w:val="decimal"/>
      <w:lvlText w:val="%1.%2.%3.%4.%5.%6.%7.%8."/>
      <w:lvlJc w:val="left"/>
      <w:pPr>
        <w:ind w:left="2007" w:hanging="1440"/>
      </w:pPr>
    </w:lvl>
    <w:lvl w:ilvl="8">
      <w:start w:val="1"/>
      <w:numFmt w:val="decimal"/>
      <w:lvlText w:val="%1.%2.%3.%4.%5.%6.%7.%8.%9."/>
      <w:lvlJc w:val="left"/>
      <w:pPr>
        <w:ind w:left="2367" w:hanging="1800"/>
      </w:pPr>
    </w:lvl>
  </w:abstractNum>
  <w:abstractNum w:abstractNumId="30" w15:restartNumberingAfterBreak="0">
    <w:nsid w:val="69B0401E"/>
    <w:multiLevelType w:val="multilevel"/>
    <w:tmpl w:val="D8664EF6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287" w:hanging="720"/>
      </w:pPr>
      <w:rPr>
        <w:rFonts w:ascii="Times New Roman" w:eastAsia="Times New Roman" w:hAnsi="Times New Roman" w:cs="Times New Roman"/>
        <w:sz w:val="20"/>
      </w:rPr>
    </w:lvl>
    <w:lvl w:ilvl="4">
      <w:start w:val="1"/>
      <w:numFmt w:val="decimal"/>
      <w:lvlText w:val="%1.%2.%3.%4.%5."/>
      <w:lvlJc w:val="left"/>
      <w:pPr>
        <w:ind w:left="1647" w:hanging="1080"/>
      </w:pPr>
    </w:lvl>
    <w:lvl w:ilvl="5">
      <w:start w:val="1"/>
      <w:numFmt w:val="decimal"/>
      <w:lvlText w:val="%1.%2.%3.%4.%5.%6."/>
      <w:lvlJc w:val="left"/>
      <w:pPr>
        <w:ind w:left="1647" w:hanging="1080"/>
      </w:pPr>
    </w:lvl>
    <w:lvl w:ilvl="6">
      <w:start w:val="1"/>
      <w:numFmt w:val="decimal"/>
      <w:lvlText w:val="%1.%2.%3.%4.%5.%6.%7."/>
      <w:lvlJc w:val="left"/>
      <w:pPr>
        <w:ind w:left="2007" w:hanging="1440"/>
      </w:pPr>
    </w:lvl>
    <w:lvl w:ilvl="7">
      <w:start w:val="1"/>
      <w:numFmt w:val="decimal"/>
      <w:lvlText w:val="%1.%2.%3.%4.%5.%6.%7.%8."/>
      <w:lvlJc w:val="left"/>
      <w:pPr>
        <w:ind w:left="2007" w:hanging="1440"/>
      </w:pPr>
    </w:lvl>
    <w:lvl w:ilvl="8">
      <w:start w:val="1"/>
      <w:numFmt w:val="decimal"/>
      <w:lvlText w:val="%1.%2.%3.%4.%5.%6.%7.%8.%9."/>
      <w:lvlJc w:val="left"/>
      <w:pPr>
        <w:ind w:left="2367" w:hanging="1800"/>
      </w:pPr>
    </w:lvl>
  </w:abstractNum>
  <w:abstractNum w:abstractNumId="31" w15:restartNumberingAfterBreak="0">
    <w:nsid w:val="6C4905D8"/>
    <w:multiLevelType w:val="multilevel"/>
    <w:tmpl w:val="B366C862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287" w:hanging="720"/>
      </w:pPr>
      <w:rPr>
        <w:rFonts w:ascii="Times New Roman" w:eastAsia="Times New Roman" w:hAnsi="Times New Roman" w:cs="Times New Roman"/>
        <w:sz w:val="20"/>
      </w:rPr>
    </w:lvl>
    <w:lvl w:ilvl="4">
      <w:start w:val="1"/>
      <w:numFmt w:val="decimal"/>
      <w:lvlText w:val="%1.%2.%3.%4.%5."/>
      <w:lvlJc w:val="left"/>
      <w:pPr>
        <w:ind w:left="1647" w:hanging="1080"/>
      </w:pPr>
    </w:lvl>
    <w:lvl w:ilvl="5">
      <w:start w:val="1"/>
      <w:numFmt w:val="decimal"/>
      <w:lvlText w:val="%1.%2.%3.%4.%5.%6."/>
      <w:lvlJc w:val="left"/>
      <w:pPr>
        <w:ind w:left="1647" w:hanging="1080"/>
      </w:pPr>
    </w:lvl>
    <w:lvl w:ilvl="6">
      <w:start w:val="1"/>
      <w:numFmt w:val="decimal"/>
      <w:lvlText w:val="%1.%2.%3.%4.%5.%6.%7."/>
      <w:lvlJc w:val="left"/>
      <w:pPr>
        <w:ind w:left="2007" w:hanging="1440"/>
      </w:pPr>
    </w:lvl>
    <w:lvl w:ilvl="7">
      <w:start w:val="1"/>
      <w:numFmt w:val="decimal"/>
      <w:lvlText w:val="%1.%2.%3.%4.%5.%6.%7.%8."/>
      <w:lvlJc w:val="left"/>
      <w:pPr>
        <w:ind w:left="2007" w:hanging="1440"/>
      </w:pPr>
    </w:lvl>
    <w:lvl w:ilvl="8">
      <w:start w:val="1"/>
      <w:numFmt w:val="decimal"/>
      <w:lvlText w:val="%1.%2.%3.%4.%5.%6.%7.%8.%9."/>
      <w:lvlJc w:val="left"/>
      <w:pPr>
        <w:ind w:left="2367" w:hanging="1800"/>
      </w:pPr>
    </w:lvl>
  </w:abstractNum>
  <w:abstractNum w:abstractNumId="32" w15:restartNumberingAfterBreak="0">
    <w:nsid w:val="70EB274C"/>
    <w:multiLevelType w:val="hybridMultilevel"/>
    <w:tmpl w:val="91420FE8"/>
    <w:lvl w:ilvl="0" w:tplc="832480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308B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74FA2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38CD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7492C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9082D4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3EBB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7A6B3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48A0C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5BA2063"/>
    <w:multiLevelType w:val="hybridMultilevel"/>
    <w:tmpl w:val="7A0A3CB8"/>
    <w:lvl w:ilvl="0" w:tplc="E812B092">
      <w:start w:val="1"/>
      <w:numFmt w:val="bullet"/>
      <w:lvlText w:val=""/>
      <w:lvlJc w:val="left"/>
      <w:pPr>
        <w:ind w:left="758" w:hanging="360"/>
      </w:pPr>
      <w:rPr>
        <w:rFonts w:ascii="Wingdings" w:hAnsi="Wingdings" w:hint="default"/>
        <w:sz w:val="18"/>
        <w:szCs w:val="18"/>
        <w:vertAlign w:val="baseline"/>
      </w:rPr>
    </w:lvl>
    <w:lvl w:ilvl="1" w:tplc="4BC8CF36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E66A10D4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D9DEC4A2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15048D0E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CF0A6C26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658065C4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AE14DBC8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2C16D706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34" w15:restartNumberingAfterBreak="0">
    <w:nsid w:val="76637453"/>
    <w:multiLevelType w:val="multilevel"/>
    <w:tmpl w:val="0306737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287" w:hanging="720"/>
      </w:pPr>
      <w:rPr>
        <w:rFonts w:ascii="Times New Roman" w:eastAsia="Times New Roman" w:hAnsi="Times New Roman" w:cs="Times New Roman"/>
        <w:sz w:val="20"/>
      </w:rPr>
    </w:lvl>
    <w:lvl w:ilvl="4">
      <w:start w:val="1"/>
      <w:numFmt w:val="decimal"/>
      <w:lvlText w:val="%1.%2.%3.%4.%5."/>
      <w:lvlJc w:val="left"/>
      <w:pPr>
        <w:ind w:left="1647" w:hanging="1080"/>
      </w:pPr>
    </w:lvl>
    <w:lvl w:ilvl="5">
      <w:start w:val="1"/>
      <w:numFmt w:val="decimal"/>
      <w:lvlText w:val="%1.%2.%3.%4.%5.%6."/>
      <w:lvlJc w:val="left"/>
      <w:pPr>
        <w:ind w:left="1647" w:hanging="1080"/>
      </w:pPr>
    </w:lvl>
    <w:lvl w:ilvl="6">
      <w:start w:val="1"/>
      <w:numFmt w:val="decimal"/>
      <w:lvlText w:val="%1.%2.%3.%4.%5.%6.%7."/>
      <w:lvlJc w:val="left"/>
      <w:pPr>
        <w:ind w:left="2007" w:hanging="1440"/>
      </w:pPr>
    </w:lvl>
    <w:lvl w:ilvl="7">
      <w:start w:val="1"/>
      <w:numFmt w:val="decimal"/>
      <w:lvlText w:val="%1.%2.%3.%4.%5.%6.%7.%8."/>
      <w:lvlJc w:val="left"/>
      <w:pPr>
        <w:ind w:left="2007" w:hanging="1440"/>
      </w:pPr>
    </w:lvl>
    <w:lvl w:ilvl="8">
      <w:start w:val="1"/>
      <w:numFmt w:val="decimal"/>
      <w:lvlText w:val="%1.%2.%3.%4.%5.%6.%7.%8.%9."/>
      <w:lvlJc w:val="left"/>
      <w:pPr>
        <w:ind w:left="2367" w:hanging="1800"/>
      </w:pPr>
    </w:lvl>
  </w:abstractNum>
  <w:abstractNum w:abstractNumId="35" w15:restartNumberingAfterBreak="0">
    <w:nsid w:val="77A83A7B"/>
    <w:multiLevelType w:val="multilevel"/>
    <w:tmpl w:val="1DDA9AE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  <w:color w:val="000000" w:themeColor="text1"/>
        <w:highlight w:val="white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6" w15:restartNumberingAfterBreak="0">
    <w:nsid w:val="78553283"/>
    <w:multiLevelType w:val="multilevel"/>
    <w:tmpl w:val="115C7156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287" w:hanging="720"/>
      </w:pPr>
      <w:rPr>
        <w:rFonts w:ascii="Times New Roman" w:eastAsia="Times New Roman" w:hAnsi="Times New Roman" w:cs="Times New Roman"/>
        <w:sz w:val="20"/>
      </w:rPr>
    </w:lvl>
    <w:lvl w:ilvl="4">
      <w:start w:val="1"/>
      <w:numFmt w:val="decimal"/>
      <w:lvlText w:val="%1.%2.%3.%4.%5."/>
      <w:lvlJc w:val="left"/>
      <w:pPr>
        <w:ind w:left="1647" w:hanging="1080"/>
      </w:pPr>
    </w:lvl>
    <w:lvl w:ilvl="5">
      <w:start w:val="1"/>
      <w:numFmt w:val="decimal"/>
      <w:lvlText w:val="%1.%2.%3.%4.%5.%6."/>
      <w:lvlJc w:val="left"/>
      <w:pPr>
        <w:ind w:left="1647" w:hanging="1080"/>
      </w:pPr>
    </w:lvl>
    <w:lvl w:ilvl="6">
      <w:start w:val="1"/>
      <w:numFmt w:val="decimal"/>
      <w:lvlText w:val="%1.%2.%3.%4.%5.%6.%7."/>
      <w:lvlJc w:val="left"/>
      <w:pPr>
        <w:ind w:left="2007" w:hanging="1440"/>
      </w:pPr>
    </w:lvl>
    <w:lvl w:ilvl="7">
      <w:start w:val="1"/>
      <w:numFmt w:val="decimal"/>
      <w:lvlText w:val="%1.%2.%3.%4.%5.%6.%7.%8."/>
      <w:lvlJc w:val="left"/>
      <w:pPr>
        <w:ind w:left="2007" w:hanging="1440"/>
      </w:pPr>
    </w:lvl>
    <w:lvl w:ilvl="8">
      <w:start w:val="1"/>
      <w:numFmt w:val="decimal"/>
      <w:lvlText w:val="%1.%2.%3.%4.%5.%6.%7.%8.%9."/>
      <w:lvlJc w:val="left"/>
      <w:pPr>
        <w:ind w:left="2367" w:hanging="1800"/>
      </w:pPr>
    </w:lvl>
  </w:abstractNum>
  <w:num w:numId="1">
    <w:abstractNumId w:val="25"/>
  </w:num>
  <w:num w:numId="2">
    <w:abstractNumId w:val="9"/>
  </w:num>
  <w:num w:numId="3">
    <w:abstractNumId w:val="27"/>
  </w:num>
  <w:num w:numId="4">
    <w:abstractNumId w:val="10"/>
  </w:num>
  <w:num w:numId="5">
    <w:abstractNumId w:val="11"/>
  </w:num>
  <w:num w:numId="6">
    <w:abstractNumId w:val="23"/>
  </w:num>
  <w:num w:numId="7">
    <w:abstractNumId w:val="21"/>
  </w:num>
  <w:num w:numId="8">
    <w:abstractNumId w:val="18"/>
  </w:num>
  <w:num w:numId="9">
    <w:abstractNumId w:val="7"/>
  </w:num>
  <w:num w:numId="10">
    <w:abstractNumId w:val="24"/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35"/>
  </w:num>
  <w:num w:numId="20">
    <w:abstractNumId w:val="33"/>
  </w:num>
  <w:num w:numId="21">
    <w:abstractNumId w:val="13"/>
  </w:num>
  <w:num w:numId="22">
    <w:abstractNumId w:val="16"/>
  </w:num>
  <w:num w:numId="23">
    <w:abstractNumId w:val="17"/>
  </w:num>
  <w:num w:numId="24">
    <w:abstractNumId w:val="8"/>
  </w:num>
  <w:num w:numId="25">
    <w:abstractNumId w:val="32"/>
  </w:num>
  <w:num w:numId="26">
    <w:abstractNumId w:val="0"/>
  </w:num>
  <w:num w:numId="27">
    <w:abstractNumId w:val="22"/>
  </w:num>
  <w:num w:numId="28">
    <w:abstractNumId w:val="4"/>
  </w:num>
  <w:num w:numId="29">
    <w:abstractNumId w:val="3"/>
  </w:num>
  <w:num w:numId="30">
    <w:abstractNumId w:val="12"/>
  </w:num>
  <w:num w:numId="31">
    <w:abstractNumId w:val="1"/>
  </w:num>
  <w:num w:numId="32">
    <w:abstractNumId w:val="26"/>
  </w:num>
  <w:num w:numId="33">
    <w:abstractNumId w:val="34"/>
  </w:num>
  <w:num w:numId="34">
    <w:abstractNumId w:val="6"/>
  </w:num>
  <w:num w:numId="35">
    <w:abstractNumId w:val="28"/>
  </w:num>
  <w:num w:numId="36">
    <w:abstractNumId w:val="30"/>
  </w:num>
  <w:num w:numId="37">
    <w:abstractNumId w:val="5"/>
  </w:num>
  <w:num w:numId="38">
    <w:abstractNumId w:val="36"/>
  </w:num>
  <w:num w:numId="39">
    <w:abstractNumId w:val="29"/>
  </w:num>
  <w:num w:numId="40">
    <w:abstractNumId w:val="14"/>
  </w:num>
  <w:num w:numId="41">
    <w:abstractNumId w:val="19"/>
  </w:num>
  <w:num w:numId="42">
    <w:abstractNumId w:val="20"/>
  </w:num>
  <w:num w:numId="43">
    <w:abstractNumId w:val="31"/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FD3"/>
    <w:rsid w:val="00252A31"/>
    <w:rsid w:val="007F5FD3"/>
    <w:rsid w:val="00EC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9AED1"/>
  <w15:docId w15:val="{99893C9A-756C-4B6E-A8DB-96F44D4C4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rFonts w:ascii="NTTierce" w:hAnsi="NTTierce"/>
      <w:sz w:val="24"/>
    </w:rPr>
  </w:style>
  <w:style w:type="paragraph" w:styleId="1">
    <w:name w:val="heading 1"/>
    <w:basedOn w:val="a0"/>
    <w:next w:val="a0"/>
    <w:link w:val="10"/>
    <w:qFormat/>
    <w:pPr>
      <w:keepNext/>
      <w:spacing w:before="240" w:after="120"/>
      <w:ind w:firstLine="426"/>
      <w:jc w:val="center"/>
      <w:outlineLvl w:val="0"/>
    </w:pPr>
    <w:rPr>
      <w:b/>
      <w:sz w:val="22"/>
    </w:rPr>
  </w:style>
  <w:style w:type="paragraph" w:styleId="2">
    <w:name w:val="heading 2"/>
    <w:basedOn w:val="a0"/>
    <w:next w:val="a0"/>
    <w:link w:val="2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pPr>
      <w:keepNext/>
      <w:ind w:right="566" w:firstLine="284"/>
      <w:jc w:val="center"/>
      <w:outlineLvl w:val="3"/>
    </w:pPr>
    <w:rPr>
      <w:rFonts w:ascii="Times New Roman" w:hAnsi="Times New Roman"/>
      <w:b/>
      <w:sz w:val="22"/>
    </w:rPr>
  </w:style>
  <w:style w:type="paragraph" w:styleId="5">
    <w:name w:val="heading 5"/>
    <w:basedOn w:val="a0"/>
    <w:next w:val="a0"/>
    <w:link w:val="50"/>
    <w:qFormat/>
    <w:pPr>
      <w:keepNext/>
      <w:ind w:right="566"/>
      <w:jc w:val="center"/>
      <w:outlineLvl w:val="4"/>
    </w:pPr>
    <w:rPr>
      <w:rFonts w:ascii="Times New Roman" w:hAnsi="Times New Roman"/>
      <w:b/>
      <w:sz w:val="22"/>
    </w:rPr>
  </w:style>
  <w:style w:type="paragraph" w:styleId="6">
    <w:name w:val="heading 6"/>
    <w:basedOn w:val="a0"/>
    <w:next w:val="a0"/>
    <w:link w:val="60"/>
    <w:qFormat/>
    <w:pPr>
      <w:keepNext/>
      <w:ind w:right="566"/>
      <w:jc w:val="both"/>
      <w:outlineLvl w:val="5"/>
    </w:pPr>
    <w:rPr>
      <w:rFonts w:ascii="Times New Roman" w:hAnsi="Times New Roman"/>
      <w:b/>
      <w:sz w:val="22"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character" w:customStyle="1" w:styleId="SubtitleChar">
    <w:name w:val="Subtitle Char"/>
    <w:basedOn w:val="a1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uiPriority w:val="99"/>
  </w:style>
  <w:style w:type="character" w:customStyle="1" w:styleId="10">
    <w:name w:val="Заголовок 1 Знак"/>
    <w:basedOn w:val="a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paragraph" w:styleId="a5">
    <w:name w:val="Title"/>
    <w:basedOn w:val="a0"/>
    <w:next w:val="a0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1"/>
    <w:link w:val="a5"/>
    <w:uiPriority w:val="10"/>
    <w:rPr>
      <w:sz w:val="48"/>
      <w:szCs w:val="48"/>
    </w:rPr>
  </w:style>
  <w:style w:type="paragraph" w:styleId="a7">
    <w:name w:val="Subtitle"/>
    <w:basedOn w:val="a0"/>
    <w:next w:val="a0"/>
    <w:link w:val="a8"/>
    <w:uiPriority w:val="11"/>
    <w:qFormat/>
    <w:pPr>
      <w:spacing w:before="200" w:after="200"/>
    </w:pPr>
    <w:rPr>
      <w:szCs w:val="24"/>
    </w:rPr>
  </w:style>
  <w:style w:type="character" w:customStyle="1" w:styleId="a8">
    <w:name w:val="Подзаголовок Знак"/>
    <w:basedOn w:val="a1"/>
    <w:link w:val="a7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0"/>
    <w:next w:val="a0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b">
    <w:name w:val="caption"/>
    <w:basedOn w:val="a0"/>
    <w:next w:val="a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d"/>
    <w:uiPriority w:val="99"/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0"/>
    <w:next w:val="a0"/>
    <w:uiPriority w:val="39"/>
    <w:unhideWhenUsed/>
    <w:pPr>
      <w:spacing w:after="57"/>
    </w:pPr>
  </w:style>
  <w:style w:type="paragraph" w:styleId="24">
    <w:name w:val="toc 2"/>
    <w:basedOn w:val="a0"/>
    <w:next w:val="a0"/>
    <w:uiPriority w:val="39"/>
    <w:unhideWhenUsed/>
    <w:pPr>
      <w:spacing w:after="57"/>
      <w:ind w:left="283"/>
    </w:pPr>
  </w:style>
  <w:style w:type="paragraph" w:styleId="32">
    <w:name w:val="toc 3"/>
    <w:basedOn w:val="a0"/>
    <w:next w:val="a0"/>
    <w:uiPriority w:val="39"/>
    <w:unhideWhenUsed/>
    <w:pPr>
      <w:spacing w:after="57"/>
      <w:ind w:left="567"/>
    </w:pPr>
  </w:style>
  <w:style w:type="paragraph" w:styleId="42">
    <w:name w:val="toc 4"/>
    <w:basedOn w:val="a0"/>
    <w:next w:val="a0"/>
    <w:uiPriority w:val="39"/>
    <w:unhideWhenUsed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0"/>
    <w:next w:val="a0"/>
    <w:uiPriority w:val="99"/>
    <w:unhideWhenUsed/>
  </w:style>
  <w:style w:type="paragraph" w:styleId="af0">
    <w:name w:val="header"/>
    <w:basedOn w:val="a0"/>
    <w:link w:val="af1"/>
    <w:uiPriority w:val="99"/>
    <w:pPr>
      <w:tabs>
        <w:tab w:val="center" w:pos="4703"/>
        <w:tab w:val="right" w:pos="9406"/>
      </w:tabs>
    </w:pPr>
  </w:style>
  <w:style w:type="paragraph" w:styleId="ad">
    <w:name w:val="footer"/>
    <w:basedOn w:val="a0"/>
    <w:link w:val="ac"/>
    <w:pPr>
      <w:tabs>
        <w:tab w:val="center" w:pos="4703"/>
        <w:tab w:val="right" w:pos="9406"/>
      </w:tabs>
    </w:pPr>
  </w:style>
  <w:style w:type="character" w:styleId="af2">
    <w:name w:val="page number"/>
    <w:basedOn w:val="a1"/>
  </w:style>
  <w:style w:type="paragraph" w:styleId="af3">
    <w:name w:val="Body Text Indent"/>
    <w:basedOn w:val="a0"/>
    <w:link w:val="af4"/>
    <w:pPr>
      <w:ind w:firstLine="425"/>
      <w:jc w:val="both"/>
    </w:pPr>
    <w:rPr>
      <w:rFonts w:ascii="Times New Roman" w:hAnsi="Times New Roman"/>
      <w:sz w:val="18"/>
    </w:rPr>
  </w:style>
  <w:style w:type="paragraph" w:styleId="33">
    <w:name w:val="Body Text Indent 3"/>
    <w:basedOn w:val="a0"/>
    <w:link w:val="34"/>
    <w:pPr>
      <w:ind w:firstLine="426"/>
      <w:jc w:val="both"/>
    </w:pPr>
    <w:rPr>
      <w:rFonts w:ascii="Times New Roman" w:hAnsi="Times New Roman"/>
      <w:sz w:val="22"/>
    </w:rPr>
  </w:style>
  <w:style w:type="paragraph" w:styleId="25">
    <w:name w:val="Body Text 2"/>
    <w:basedOn w:val="a0"/>
    <w:pPr>
      <w:jc w:val="both"/>
    </w:pPr>
    <w:rPr>
      <w:sz w:val="20"/>
    </w:rPr>
  </w:style>
  <w:style w:type="paragraph" w:styleId="35">
    <w:name w:val="Body Text 3"/>
    <w:basedOn w:val="a0"/>
    <w:pPr>
      <w:jc w:val="both"/>
    </w:pPr>
    <w:rPr>
      <w:sz w:val="22"/>
    </w:rPr>
  </w:style>
  <w:style w:type="paragraph" w:customStyle="1" w:styleId="13">
    <w:name w:val="Обычный1"/>
  </w:style>
  <w:style w:type="paragraph" w:styleId="af5">
    <w:name w:val="Balloon Text"/>
    <w:basedOn w:val="a0"/>
    <w:link w:val="af6"/>
    <w:semiHidden/>
    <w:rPr>
      <w:rFonts w:ascii="Tahoma" w:hAnsi="Tahoma" w:cs="Tahoma"/>
      <w:sz w:val="16"/>
      <w:szCs w:val="16"/>
    </w:rPr>
  </w:style>
  <w:style w:type="character" w:styleId="af7">
    <w:name w:val="Hyperlink"/>
    <w:rPr>
      <w:color w:val="0000FF"/>
      <w:u w:val="single"/>
    </w:rPr>
  </w:style>
  <w:style w:type="character" w:styleId="af8">
    <w:name w:val="annotation reference"/>
    <w:rPr>
      <w:sz w:val="16"/>
      <w:szCs w:val="16"/>
    </w:rPr>
  </w:style>
  <w:style w:type="paragraph" w:styleId="af9">
    <w:name w:val="annotation text"/>
    <w:basedOn w:val="a0"/>
    <w:link w:val="afa"/>
    <w:rPr>
      <w:sz w:val="20"/>
    </w:rPr>
  </w:style>
  <w:style w:type="paragraph" w:styleId="afb">
    <w:name w:val="annotation subject"/>
    <w:basedOn w:val="af9"/>
    <w:next w:val="af9"/>
    <w:semiHidden/>
    <w:rPr>
      <w:b/>
      <w:bCs/>
    </w:rPr>
  </w:style>
  <w:style w:type="character" w:styleId="afc">
    <w:name w:val="Emphasis"/>
    <w:qFormat/>
    <w:rPr>
      <w:i/>
      <w:iCs/>
    </w:rPr>
  </w:style>
  <w:style w:type="paragraph" w:styleId="afd">
    <w:name w:val="Document Map"/>
    <w:basedOn w:val="a0"/>
    <w:semiHidden/>
    <w:pPr>
      <w:shd w:val="clear" w:color="auto" w:fill="000080"/>
    </w:pPr>
    <w:rPr>
      <w:rFonts w:ascii="Tahoma" w:hAnsi="Tahoma" w:cs="Tahoma"/>
      <w:sz w:val="20"/>
    </w:rPr>
  </w:style>
  <w:style w:type="paragraph" w:styleId="a">
    <w:name w:val="List Bullet"/>
    <w:basedOn w:val="a0"/>
    <w:pPr>
      <w:numPr>
        <w:numId w:val="1"/>
      </w:numPr>
    </w:pPr>
    <w:rPr>
      <w:rFonts w:ascii="Times New Roman" w:hAnsi="Times New Roman"/>
      <w:sz w:val="20"/>
    </w:rPr>
  </w:style>
  <w:style w:type="paragraph" w:customStyle="1" w:styleId="Default">
    <w:name w:val="Default"/>
    <w:rPr>
      <w:color w:val="000000"/>
      <w:sz w:val="24"/>
      <w:szCs w:val="24"/>
    </w:rPr>
  </w:style>
  <w:style w:type="character" w:styleId="afe">
    <w:name w:val="Strong"/>
    <w:qFormat/>
    <w:rPr>
      <w:b/>
      <w:bCs/>
    </w:rPr>
  </w:style>
  <w:style w:type="paragraph" w:customStyle="1" w:styleId="consnormal">
    <w:name w:val="consnormal"/>
    <w:basedOn w:val="a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aff">
    <w:name w:val="Body Text"/>
    <w:basedOn w:val="a0"/>
    <w:link w:val="aff0"/>
    <w:pPr>
      <w:spacing w:after="120"/>
    </w:pPr>
  </w:style>
  <w:style w:type="paragraph" w:customStyle="1" w:styleId="aff1">
    <w:name w:val="Обычный без отступа"/>
    <w:basedOn w:val="a0"/>
    <w:pPr>
      <w:jc w:val="both"/>
    </w:pPr>
    <w:rPr>
      <w:rFonts w:ascii="Times New Roman" w:hAnsi="Times New Roman"/>
      <w:szCs w:val="24"/>
    </w:rPr>
  </w:style>
  <w:style w:type="character" w:customStyle="1" w:styleId="afa">
    <w:name w:val="Текст примечания Знак"/>
    <w:link w:val="af9"/>
    <w:rPr>
      <w:rFonts w:ascii="NTTierce" w:hAnsi="NTTierce"/>
    </w:rPr>
  </w:style>
  <w:style w:type="character" w:customStyle="1" w:styleId="34">
    <w:name w:val="Основной текст с отступом 3 Знак"/>
    <w:link w:val="33"/>
    <w:rPr>
      <w:sz w:val="22"/>
    </w:rPr>
  </w:style>
  <w:style w:type="paragraph" w:customStyle="1" w:styleId="Normal1">
    <w:name w:val="Normal1"/>
    <w:uiPriority w:val="99"/>
  </w:style>
  <w:style w:type="paragraph" w:styleId="aff2">
    <w:name w:val="endnote text"/>
    <w:basedOn w:val="a0"/>
    <w:link w:val="aff3"/>
    <w:rPr>
      <w:sz w:val="20"/>
    </w:rPr>
  </w:style>
  <w:style w:type="character" w:customStyle="1" w:styleId="aff3">
    <w:name w:val="Текст концевой сноски Знак"/>
    <w:link w:val="aff2"/>
    <w:rPr>
      <w:rFonts w:ascii="NTTierce" w:hAnsi="NTTierce"/>
    </w:rPr>
  </w:style>
  <w:style w:type="character" w:styleId="aff4">
    <w:name w:val="endnote reference"/>
    <w:rPr>
      <w:vertAlign w:val="superscript"/>
    </w:rPr>
  </w:style>
  <w:style w:type="paragraph" w:styleId="aff5">
    <w:name w:val="footnote text"/>
    <w:basedOn w:val="a0"/>
    <w:link w:val="aff6"/>
    <w:rPr>
      <w:sz w:val="20"/>
    </w:rPr>
  </w:style>
  <w:style w:type="character" w:customStyle="1" w:styleId="aff6">
    <w:name w:val="Текст сноски Знак"/>
    <w:link w:val="aff5"/>
    <w:rPr>
      <w:rFonts w:ascii="NTTierce" w:hAnsi="NTTierce"/>
    </w:rPr>
  </w:style>
  <w:style w:type="character" w:styleId="aff7">
    <w:name w:val="footnote reference"/>
    <w:rPr>
      <w:vertAlign w:val="superscript"/>
    </w:rPr>
  </w:style>
  <w:style w:type="character" w:customStyle="1" w:styleId="aff0">
    <w:name w:val="Основной текст Знак"/>
    <w:link w:val="aff"/>
    <w:rPr>
      <w:rFonts w:ascii="NTTierce" w:hAnsi="NTTierce"/>
      <w:sz w:val="24"/>
    </w:rPr>
  </w:style>
  <w:style w:type="paragraph" w:customStyle="1" w:styleId="Web">
    <w:name w:val="Обычный (Web)"/>
    <w:basedOn w:val="a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aff8">
    <w:name w:val="Revision"/>
    <w:hidden/>
    <w:uiPriority w:val="99"/>
    <w:semiHidden/>
    <w:rPr>
      <w:rFonts w:ascii="NTTierce" w:hAnsi="NTTierce"/>
      <w:sz w:val="24"/>
    </w:rPr>
  </w:style>
  <w:style w:type="paragraph" w:customStyle="1" w:styleId="ConsPlusNormal">
    <w:name w:val="ConsPlusNormal"/>
    <w:pPr>
      <w:ind w:firstLine="720"/>
    </w:pPr>
    <w:rPr>
      <w:rFonts w:ascii="Arial" w:hAnsi="Arial" w:cs="Arial"/>
    </w:rPr>
  </w:style>
  <w:style w:type="character" w:customStyle="1" w:styleId="af4">
    <w:name w:val="Основной текст с отступом Знак"/>
    <w:link w:val="af3"/>
    <w:rPr>
      <w:sz w:val="18"/>
    </w:rPr>
  </w:style>
  <w:style w:type="table" w:styleId="aff9">
    <w:name w:val="Table Grid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0">
    <w:name w:val="Заголовок 3 Знак"/>
    <w:link w:val="3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ffa">
    <w:name w:val="List Paragraph"/>
    <w:basedOn w:val="a0"/>
    <w:uiPriority w:val="34"/>
    <w:qFormat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Верхний колонтитул Знак"/>
    <w:link w:val="af0"/>
    <w:uiPriority w:val="99"/>
    <w:rPr>
      <w:rFonts w:ascii="NTTierce" w:hAnsi="NTTierce"/>
      <w:sz w:val="24"/>
    </w:rPr>
  </w:style>
  <w:style w:type="paragraph" w:customStyle="1" w:styleId="affb">
    <w:name w:val="Знак Знак Знак Знак Знак Знак Знак Знак Знак Знак Знак Знак Знак Знак Знак Знак Знак Знак Знак"/>
    <w:basedOn w:val="a0"/>
    <w:pPr>
      <w:widowControl w:val="0"/>
      <w:jc w:val="both"/>
    </w:pPr>
    <w:rPr>
      <w:rFonts w:ascii="Tahoma" w:eastAsia="SimSun" w:hAnsi="Tahoma" w:cs="Tahoma"/>
      <w:szCs w:val="24"/>
      <w:lang w:val="en-US" w:eastAsia="zh-CN"/>
    </w:rPr>
  </w:style>
  <w:style w:type="character" w:customStyle="1" w:styleId="af6">
    <w:name w:val="Текст выноски Знак"/>
    <w:link w:val="af5"/>
    <w:semiHidden/>
    <w:rPr>
      <w:rFonts w:ascii="Tahoma" w:hAnsi="Tahoma" w:cs="Tahoma"/>
      <w:sz w:val="16"/>
      <w:szCs w:val="16"/>
    </w:rPr>
  </w:style>
  <w:style w:type="character" w:styleId="affc">
    <w:name w:val="FollowedHyperlink"/>
    <w:basedOn w:val="a1"/>
    <w:uiPriority w:val="99"/>
    <w:semiHidden/>
    <w:unhideWhenUsed/>
    <w:rPr>
      <w:color w:val="954F72" w:themeColor="followedHyperlink"/>
      <w:u w:val="single"/>
    </w:rPr>
  </w:style>
  <w:style w:type="paragraph" w:styleId="affd">
    <w:name w:val="Normal (Web)"/>
    <w:basedOn w:val="a0"/>
    <w:uiPriority w:val="99"/>
    <w:semiHidden/>
    <w:unhideWhenUsed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docdata">
    <w:name w:val="docdata"/>
    <w:basedOn w:val="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aritimebank.com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
</file>

<file path=customXml/item2.xml>
</file>

<file path=customXml/item3.xml>
</file>

<file path=customXml/item4.xml>
</file>

<file path=customXml/itemProps1.xml><?xml version="1.0" encoding="utf-8"?>
<ds:datastoreItem xmlns:ds="http://schemas.openxmlformats.org/officeDocument/2006/customXml" ds:itemID="{AFABB1DD-192A-452F-9068-20205EEDD2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7A2AD1-04BB-48CA-99C3-9943FD456AA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E4CD437-72BF-4CCE-B0B6-0C7386A8EEA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3DCF2B2-9870-453E-86F6-14D148FED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10845</Words>
  <Characters>61820</Characters>
  <Application>Microsoft Office Word</Application>
  <DocSecurity>4</DocSecurity>
  <Lines>515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Popova_YV</dc:creator>
  <cp:keywords/>
  <dc:description/>
  <cp:lastModifiedBy>Новиков Марат Васифович</cp:lastModifiedBy>
  <cp:revision>2</cp:revision>
  <dcterms:created xsi:type="dcterms:W3CDTF">2025-09-26T10:05:00Z</dcterms:created>
  <dcterms:modified xsi:type="dcterms:W3CDTF">2025-09-26T10:05:00Z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igFileID">
    <vt:lpwstr>{7AAE47AB-7166-4A82-AE33-6E49D03B81BD}</vt:lpwstr>
  </property>
</Properties>
</file>